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104" w:rsidRPr="00A31C22" w:rsidRDefault="00FA0104" w:rsidP="00FA0104">
      <w:pPr>
        <w:tabs>
          <w:tab w:val="center" w:pos="1985"/>
          <w:tab w:val="center" w:pos="6804"/>
        </w:tabs>
        <w:spacing w:before="40" w:after="0" w:line="240" w:lineRule="auto"/>
        <w:rPr>
          <w:rFonts w:eastAsia="Times New Roman"/>
          <w:b/>
          <w:bCs/>
          <w:sz w:val="25"/>
          <w:szCs w:val="25"/>
        </w:rPr>
      </w:pPr>
      <w:bookmarkStart w:id="0" w:name="_GoBack"/>
      <w:bookmarkEnd w:id="0"/>
      <w:r w:rsidRPr="00A31C22">
        <w:rPr>
          <w:rFonts w:eastAsia="Times New Roman"/>
          <w:bCs/>
          <w:sz w:val="25"/>
          <w:szCs w:val="25"/>
        </w:rPr>
        <w:t>UBND THÀNH PHỐ HỒ CHÍ MINH</w:t>
      </w:r>
      <w:r w:rsidRPr="00A31C22">
        <w:rPr>
          <w:rFonts w:eastAsia="Times New Roman"/>
          <w:b/>
          <w:bCs/>
          <w:sz w:val="25"/>
          <w:szCs w:val="25"/>
        </w:rPr>
        <w:t xml:space="preserve"> </w:t>
      </w:r>
      <w:r w:rsidRPr="00A31C22">
        <w:rPr>
          <w:rFonts w:eastAsia="Times New Roman"/>
          <w:b/>
          <w:bCs/>
          <w:sz w:val="25"/>
          <w:szCs w:val="25"/>
        </w:rPr>
        <w:tab/>
        <w:t>CỘNG HÒA XÃ HỘI CHỦ NGHĨA VIỆT NAM</w:t>
      </w:r>
    </w:p>
    <w:p w:rsidR="00FA0104" w:rsidRPr="00A31C22" w:rsidRDefault="00FA0104" w:rsidP="00FA0104">
      <w:pPr>
        <w:tabs>
          <w:tab w:val="center" w:pos="1985"/>
          <w:tab w:val="center" w:pos="6804"/>
        </w:tabs>
        <w:spacing w:before="40" w:after="0" w:line="240" w:lineRule="auto"/>
        <w:rPr>
          <w:rFonts w:eastAsia="Times New Roman"/>
          <w:b/>
          <w:bCs/>
          <w:sz w:val="25"/>
          <w:szCs w:val="25"/>
        </w:rPr>
      </w:pPr>
      <w:r w:rsidRPr="00A31C22">
        <w:rPr>
          <w:rFonts w:eastAsia="Times New Roman"/>
          <w:b/>
          <w:bCs/>
          <w:sz w:val="25"/>
          <w:szCs w:val="25"/>
        </w:rPr>
        <w:tab/>
        <w:t xml:space="preserve">TRƯỜNG CAO ĐẲNG LÝ TỰ TRỌNG </w:t>
      </w:r>
      <w:r w:rsidRPr="00A31C22">
        <w:rPr>
          <w:rFonts w:eastAsia="Times New Roman"/>
          <w:b/>
          <w:bCs/>
          <w:sz w:val="25"/>
          <w:szCs w:val="25"/>
        </w:rPr>
        <w:tab/>
        <w:t>Độc lập – Tự do – Hạnh phúc</w:t>
      </w:r>
    </w:p>
    <w:p w:rsidR="00FA0104" w:rsidRPr="00A31C22" w:rsidRDefault="00FA0104" w:rsidP="00FA0104">
      <w:pPr>
        <w:tabs>
          <w:tab w:val="center" w:pos="1985"/>
          <w:tab w:val="center" w:pos="6804"/>
          <w:tab w:val="center" w:pos="11624"/>
          <w:tab w:val="center" w:pos="11907"/>
        </w:tabs>
        <w:spacing w:before="40" w:after="0" w:line="240" w:lineRule="auto"/>
        <w:rPr>
          <w:rFonts w:eastAsia="Times New Roman"/>
          <w:b/>
          <w:sz w:val="25"/>
          <w:szCs w:val="25"/>
        </w:rPr>
      </w:pPr>
      <w:r>
        <w:rPr>
          <w:rFonts w:eastAsia="Times New Roman"/>
          <w:noProof/>
          <w:sz w:val="25"/>
          <w:szCs w:val="25"/>
        </w:rPr>
        <mc:AlternateContent>
          <mc:Choice Requires="wps">
            <w:drawing>
              <wp:anchor distT="0" distB="0" distL="114300" distR="114300" simplePos="0" relativeHeight="251659264" behindDoc="0" locked="0" layoutInCell="1" allowOverlap="1">
                <wp:simplePos x="0" y="0"/>
                <wp:positionH relativeFrom="column">
                  <wp:posOffset>3358515</wp:posOffset>
                </wp:positionH>
                <wp:positionV relativeFrom="paragraph">
                  <wp:posOffset>36195</wp:posOffset>
                </wp:positionV>
                <wp:extent cx="1943735" cy="0"/>
                <wp:effectExtent l="5715" t="7620" r="12700"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4.45pt;margin-top:2.85pt;width:153.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u4lJQIAAEoEAAAOAAAAZHJzL2Uyb0RvYy54bWysVMGO2jAQvVfqP1i+QxIILESE1SqBXrYt&#10;EtsPMLZDrCYeyzYEVPXfa5sQse2lqpqDM8543ryZec7q+dI26My1ESBznIxjjLikwIQ85vjb23a0&#10;wMhYIhlpQPIcX7nBz+uPH1adyvgEamgY18iBSJN1Kse1tSqLIkNr3hIzBsWlc1agW2LdVh8jpknn&#10;0NsmmsTxPOpAM6WBcmPc1/LmxOuAX1Wc2q9VZbhFTY4dNxtWHdaDX6P1imRHTVQtaE+D/AOLlgjp&#10;kg5QJbEEnbT4A6oVVIOByo4ptBFUlaA81OCqSeLfqtnXRPFQi2uOUUObzP+DpV/OO40Ey/EEI0la&#10;N6K91UQca4tetIYOFSClayNoNPHd6pTJXFAhd9rXSy9yr16BfjdIQlETeeSB9dtVOajER0TvQvzG&#10;KJfz0H0G5s6Qk4XQukulWw/pmoIuYULXYUL8YhF1H5NlOn2azjCid19Esnug0sZ+4tAib+TY9HUM&#10;BSQhDTm/Gutpkewe4LNK2IqmCXJoJOpyvJxNZiHAQCOYd/pjRh8PRaPRmXhBhSfU6DyPxzScJAtg&#10;NSds09uWiOZmu+SN9HiuMEent26K+bGMl5vFZpGO0sl8M0rjshy9bIt0NN8mT7NyWhZFmfz01JI0&#10;qwVjXHp2d/Um6d+po79HN90N+h3aEL1HD/1yZO/vQDpM1g/zJosDsOtO3yfuBBsO95fL34jHvbMf&#10;fwHrXwAAAP//AwBQSwMEFAAGAAgAAAAhAPsOTADcAAAABwEAAA8AAABkcnMvZG93bnJldi54bWxM&#10;j81OwzAQhO9IvIO1lbig1mlQIA1xqgqJA8f+SFzdeJuExusodprQp2fLBW47mtHsN/l6sq24YO8b&#10;RwqWiwgEUulMQ5WCw/59noLwQZPRrSNU8I0e1sX9Xa4z40ba4mUXKsEl5DOtoA6hy6T0ZY1W+4Xr&#10;kNg7ud7qwLKvpOn1yOW2lXEUPUurG+IPte7wrcbyvBusAvRDsow2K1sdPq7j42d8/Rq7vVIPs2nz&#10;CiLgFP7CcMNndCiY6egGMl60CpI4XXGUjxcQ7KdPCW87/mpZ5PI/f/EDAAD//wMAUEsBAi0AFAAG&#10;AAgAAAAhALaDOJL+AAAA4QEAABMAAAAAAAAAAAAAAAAAAAAAAFtDb250ZW50X1R5cGVzXS54bWxQ&#10;SwECLQAUAAYACAAAACEAOP0h/9YAAACUAQAACwAAAAAAAAAAAAAAAAAvAQAAX3JlbHMvLnJlbHNQ&#10;SwECLQAUAAYACAAAACEAt4LuJSUCAABKBAAADgAAAAAAAAAAAAAAAAAuAgAAZHJzL2Uyb0RvYy54&#10;bWxQSwECLQAUAAYACAAAACEA+w5MANwAAAAHAQAADwAAAAAAAAAAAAAAAAB/BAAAZHJzL2Rvd25y&#10;ZXYueG1sUEsFBgAAAAAEAAQA8wAAAIgFAAAAAA==&#10;"/>
            </w:pict>
          </mc:Fallback>
        </mc:AlternateContent>
      </w:r>
      <w:r w:rsidRPr="00A31C22">
        <w:rPr>
          <w:rFonts w:eastAsia="Times New Roman"/>
          <w:b/>
          <w:bCs/>
          <w:sz w:val="25"/>
          <w:szCs w:val="25"/>
        </w:rPr>
        <w:t xml:space="preserve"> </w:t>
      </w:r>
      <w:r w:rsidRPr="00A31C22">
        <w:rPr>
          <w:rFonts w:eastAsia="Times New Roman"/>
          <w:b/>
          <w:bCs/>
          <w:sz w:val="25"/>
          <w:szCs w:val="25"/>
        </w:rPr>
        <w:tab/>
        <w:t>THÀNH PHỐ HỒ CHÍ MINH</w:t>
      </w:r>
    </w:p>
    <w:p w:rsidR="00FA0104" w:rsidRDefault="00FA0104" w:rsidP="00FA0104">
      <w:pPr>
        <w:tabs>
          <w:tab w:val="center" w:pos="1985"/>
          <w:tab w:val="center" w:pos="6804"/>
        </w:tabs>
        <w:spacing w:before="240" w:after="0" w:line="240" w:lineRule="auto"/>
        <w:rPr>
          <w:b/>
          <w:bCs/>
          <w:sz w:val="32"/>
          <w:szCs w:val="32"/>
          <w:lang w:val="pt-BR"/>
        </w:rPr>
      </w:pPr>
      <w:r>
        <w:rPr>
          <w:noProof/>
        </w:rPr>
        <mc:AlternateContent>
          <mc:Choice Requires="wps">
            <w:drawing>
              <wp:anchor distT="0" distB="0" distL="114300" distR="114300" simplePos="0" relativeHeight="251660288" behindDoc="0" locked="0" layoutInCell="1" allowOverlap="1" wp14:anchorId="0ACE32EA" wp14:editId="2383EE1C">
                <wp:simplePos x="0" y="0"/>
                <wp:positionH relativeFrom="column">
                  <wp:posOffset>868045</wp:posOffset>
                </wp:positionH>
                <wp:positionV relativeFrom="paragraph">
                  <wp:posOffset>15240</wp:posOffset>
                </wp:positionV>
                <wp:extent cx="922020" cy="0"/>
                <wp:effectExtent l="10795" t="5715" r="1016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8.35pt;margin-top:1.2pt;width:72.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nx0JAIAAEkEAAAOAAAAZHJzL2Uyb0RvYy54bWysVMuu2jAQ3VfqP1jZQx4FChFwdZVAN7ct&#10;ErcfYGwnsZp4LNsQUNV/79gEWtpNVTULZxzPnDkzc5zl07lryUkYK0GtonScREQoBlyqehV9ed2O&#10;5hGxjipOW1BiFV2EjZ7Wb98se52LDBpouTAEQZTNe72KGud0HseWNaKjdgxaKDyswHTU4dbUMTe0&#10;R/SujbMkmcU9GK4NMGEtfi2vh9E64FeVYO5zVVnhSLuKkJsLqwnrwa/xeknz2lDdSDbQoP/AoqNS&#10;YdI7VEkdJUcj/4DqJDNgoXJjBl0MVSWZCDVgNWnyWzX7hmoRasHmWH1vk/1/sOzTaWeI5Di7iCja&#10;4Yj2zlBZN448GwM9KUApbCMYkvpu9drmGFSonfH1srPa6xdgXy1RUDRU1SKwfr1ohAoR8UOI31iN&#10;OQ/9R+DoQ48OQuvOlek8JDaFnMOELvcJibMjDD8usizJcI7sdhTT/BanjXUfBHTEG6vIDmXc+ach&#10;Cz29WId1YOAtwCdVsJVtG9TQKtJjpmk2DQEWWsn9oXezpj4UrSEn6vUUHt8UBHtwM3BUPIA1gvLN&#10;YDsq26uN/q3yeFgX0hmsq2C+LZLFZr6ZT0aTbLYZTZKyHD1vi8lotk3fT8t3ZVGU6XdPLZ3kjeRc&#10;KM/uJt508nfiGK7RVXZ3+d7bED+ihxKR7O0dSIfB+lleVXEAftkZ3w0/Y9RrcB7ulr8Qv+6D188/&#10;wPoHAAAA//8DAFBLAwQUAAYACAAAACEAenfwjdwAAAAHAQAADwAAAGRycy9kb3ducmV2LnhtbEyO&#10;TU/DMBBE70j8B2srcUHUSQr9CHGqCqkHjrSVuLrxNgmN11HsNKG/noVLOT7NaOZl69E24oKdrx0p&#10;iKcRCKTCmZpKBYf99mkJwgdNRjeOUME3eljn93eZTo0b6AMvu1AKHiGfagVVCG0qpS8qtNpPXYvE&#10;2cl1VgfGrpSm0wOP20YmUTSXVtfED5Vu8a3C4rzrrQL0/UscbVa2PLxfh8fP5Po1tHulHibj5hVE&#10;wDHcyvCrz+qQs9PR9WS8aJhn8wVXFSTPIDhPlvEKxPGPZZ7J//75DwAAAP//AwBQSwECLQAUAAYA&#10;CAAAACEAtoM4kv4AAADhAQAAEwAAAAAAAAAAAAAAAAAAAAAAW0NvbnRlbnRfVHlwZXNdLnhtbFBL&#10;AQItABQABgAIAAAAIQA4/SH/1gAAAJQBAAALAAAAAAAAAAAAAAAAAC8BAABfcmVscy8ucmVsc1BL&#10;AQItABQABgAIAAAAIQB1Ynx0JAIAAEkEAAAOAAAAAAAAAAAAAAAAAC4CAABkcnMvZTJvRG9jLnht&#10;bFBLAQItABQABgAIAAAAIQB6d/CN3AAAAAcBAAAPAAAAAAAAAAAAAAAAAH4EAABkcnMvZG93bnJl&#10;di54bWxQSwUGAAAAAAQABADzAAAAhwUAAAAA&#10;"/>
            </w:pict>
          </mc:Fallback>
        </mc:AlternateContent>
      </w:r>
      <w:r>
        <w:rPr>
          <w:szCs w:val="26"/>
        </w:rPr>
        <w:t xml:space="preserve"> </w:t>
      </w:r>
      <w:r>
        <w:rPr>
          <w:szCs w:val="26"/>
        </w:rPr>
        <w:tab/>
      </w:r>
      <w:r>
        <w:rPr>
          <w:szCs w:val="26"/>
        </w:rPr>
        <w:tab/>
      </w:r>
    </w:p>
    <w:p w:rsidR="005F4DE0" w:rsidRPr="004149FC" w:rsidRDefault="005F4DE0" w:rsidP="00B023C8">
      <w:pPr>
        <w:spacing w:before="120" w:after="0" w:line="288" w:lineRule="auto"/>
        <w:jc w:val="center"/>
        <w:outlineLvl w:val="0"/>
        <w:rPr>
          <w:b/>
          <w:bCs/>
          <w:sz w:val="32"/>
          <w:szCs w:val="32"/>
          <w:lang w:val="pt-BR"/>
        </w:rPr>
      </w:pPr>
      <w:r w:rsidRPr="004149FC">
        <w:rPr>
          <w:b/>
          <w:bCs/>
          <w:sz w:val="32"/>
          <w:szCs w:val="32"/>
          <w:lang w:val="pt-BR"/>
        </w:rPr>
        <w:t xml:space="preserve">CHƯƠNG TRÌNH </w:t>
      </w:r>
      <w:r w:rsidR="00745A8C" w:rsidRPr="004149FC">
        <w:rPr>
          <w:b/>
          <w:bCs/>
          <w:sz w:val="32"/>
          <w:szCs w:val="32"/>
          <w:lang w:val="pt-BR"/>
        </w:rPr>
        <w:t>MÔN HỌC</w:t>
      </w:r>
    </w:p>
    <w:p w:rsidR="005F4DE0" w:rsidRPr="004149FC" w:rsidRDefault="005F4DE0" w:rsidP="00B023C8">
      <w:pPr>
        <w:spacing w:before="120" w:after="0" w:line="288" w:lineRule="auto"/>
        <w:jc w:val="both"/>
        <w:outlineLvl w:val="0"/>
        <w:rPr>
          <w:b/>
          <w:bCs/>
          <w:szCs w:val="26"/>
          <w:lang w:val="pt-BR"/>
        </w:rPr>
      </w:pPr>
      <w:r w:rsidRPr="004149FC">
        <w:rPr>
          <w:b/>
          <w:bCs/>
          <w:szCs w:val="26"/>
          <w:lang w:val="pt-BR"/>
        </w:rPr>
        <w:t xml:space="preserve">Tên </w:t>
      </w:r>
      <w:r w:rsidR="00745A8C" w:rsidRPr="004149FC">
        <w:rPr>
          <w:b/>
          <w:bCs/>
          <w:szCs w:val="26"/>
          <w:lang w:val="pt-BR"/>
        </w:rPr>
        <w:t>môn học</w:t>
      </w:r>
      <w:r w:rsidRPr="004149FC">
        <w:rPr>
          <w:szCs w:val="26"/>
          <w:lang w:val="pt-BR"/>
        </w:rPr>
        <w:t xml:space="preserve">: </w:t>
      </w:r>
      <w:r w:rsidR="00745A8C" w:rsidRPr="004149FC">
        <w:rPr>
          <w:b/>
          <w:szCs w:val="26"/>
          <w:lang w:val="pt-BR"/>
        </w:rPr>
        <w:t>Bảo vệ môi trường, sử dụng năng lượng và tài nguyên hiệu quả</w:t>
      </w:r>
    </w:p>
    <w:p w:rsidR="005F4DE0" w:rsidRPr="004149FC" w:rsidRDefault="005F4DE0" w:rsidP="00B023C8">
      <w:pPr>
        <w:spacing w:before="120" w:after="0" w:line="288" w:lineRule="auto"/>
        <w:jc w:val="both"/>
        <w:outlineLvl w:val="0"/>
        <w:rPr>
          <w:szCs w:val="26"/>
          <w:lang w:val="pt-BR"/>
        </w:rPr>
      </w:pPr>
      <w:r w:rsidRPr="004149FC">
        <w:rPr>
          <w:b/>
          <w:bCs/>
          <w:szCs w:val="26"/>
          <w:lang w:val="pt-BR"/>
        </w:rPr>
        <w:t xml:space="preserve">Mã học phần: </w:t>
      </w:r>
      <w:r w:rsidR="00745A8C" w:rsidRPr="004149FC">
        <w:rPr>
          <w:b/>
          <w:bCs/>
          <w:szCs w:val="26"/>
          <w:lang w:val="pt-BR"/>
        </w:rPr>
        <w:t>TSĐT801</w:t>
      </w:r>
    </w:p>
    <w:p w:rsidR="005F4DE0" w:rsidRPr="004149FC" w:rsidRDefault="005F4DE0" w:rsidP="00B023C8">
      <w:pPr>
        <w:spacing w:before="120" w:after="0" w:line="288" w:lineRule="auto"/>
        <w:jc w:val="both"/>
        <w:rPr>
          <w:szCs w:val="26"/>
          <w:lang w:val="pt-BR"/>
        </w:rPr>
      </w:pPr>
      <w:r w:rsidRPr="004149FC">
        <w:rPr>
          <w:b/>
          <w:bCs/>
          <w:szCs w:val="26"/>
          <w:lang w:val="pt-BR"/>
        </w:rPr>
        <w:t xml:space="preserve">Thời gian thực hiện học phần: </w:t>
      </w:r>
      <w:r w:rsidR="00745A8C" w:rsidRPr="004149FC">
        <w:rPr>
          <w:bCs/>
          <w:szCs w:val="26"/>
          <w:lang w:val="pt-BR"/>
        </w:rPr>
        <w:t>30</w:t>
      </w:r>
      <w:r w:rsidRPr="004149FC">
        <w:rPr>
          <w:bCs/>
          <w:szCs w:val="26"/>
          <w:lang w:val="pt-BR"/>
        </w:rPr>
        <w:t xml:space="preserve"> giờ (Lý thuyết: </w:t>
      </w:r>
      <w:r w:rsidR="00745A8C" w:rsidRPr="004149FC">
        <w:rPr>
          <w:bCs/>
          <w:szCs w:val="26"/>
          <w:lang w:val="pt-BR"/>
        </w:rPr>
        <w:t>9</w:t>
      </w:r>
      <w:r w:rsidRPr="004149FC">
        <w:rPr>
          <w:bCs/>
          <w:szCs w:val="26"/>
          <w:lang w:val="pt-BR"/>
        </w:rPr>
        <w:t xml:space="preserve"> giờ; Bài tập: </w:t>
      </w:r>
      <w:r w:rsidR="00745A8C" w:rsidRPr="004149FC">
        <w:rPr>
          <w:bCs/>
          <w:szCs w:val="26"/>
          <w:lang w:val="pt-BR"/>
        </w:rPr>
        <w:t>2</w:t>
      </w:r>
      <w:r w:rsidRPr="004149FC">
        <w:rPr>
          <w:bCs/>
          <w:szCs w:val="26"/>
          <w:lang w:val="pt-BR"/>
        </w:rPr>
        <w:t xml:space="preserve">0 giờ; Kiểm tra: </w:t>
      </w:r>
      <w:r w:rsidR="00745A8C" w:rsidRPr="004149FC">
        <w:rPr>
          <w:bCs/>
          <w:szCs w:val="26"/>
          <w:lang w:val="pt-BR"/>
        </w:rPr>
        <w:t>1</w:t>
      </w:r>
      <w:r w:rsidRPr="004149FC">
        <w:rPr>
          <w:bCs/>
          <w:szCs w:val="26"/>
          <w:lang w:val="pt-BR"/>
        </w:rPr>
        <w:t xml:space="preserve"> giờ)</w:t>
      </w:r>
    </w:p>
    <w:p w:rsidR="005F4DE0" w:rsidRPr="004149FC" w:rsidRDefault="009F1836" w:rsidP="00B023C8">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 xml:space="preserve">I. </w:t>
      </w:r>
      <w:r w:rsidR="005F4DE0" w:rsidRPr="004149FC">
        <w:rPr>
          <w:rFonts w:ascii="Times New Roman" w:hAnsi="Times New Roman"/>
          <w:b/>
          <w:bCs/>
          <w:sz w:val="26"/>
          <w:szCs w:val="26"/>
          <w:lang w:val="pt-BR"/>
        </w:rPr>
        <w:t xml:space="preserve">Vị trí, tính chất của </w:t>
      </w:r>
      <w:r w:rsidR="00D231BF" w:rsidRPr="004149FC">
        <w:rPr>
          <w:rFonts w:ascii="Times New Roman" w:hAnsi="Times New Roman"/>
          <w:b/>
          <w:bCs/>
          <w:sz w:val="26"/>
          <w:szCs w:val="26"/>
          <w:lang w:val="pt-BR"/>
        </w:rPr>
        <w:t>môn học</w:t>
      </w:r>
    </w:p>
    <w:p w:rsidR="005F4DE0" w:rsidRDefault="005F4DE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xml:space="preserve">- Vị trí: </w:t>
      </w:r>
      <w:r w:rsidR="00DA66ED" w:rsidRPr="004149FC">
        <w:rPr>
          <w:rFonts w:ascii="Times New Roman" w:hAnsi="Times New Roman"/>
          <w:sz w:val="26"/>
          <w:szCs w:val="26"/>
          <w:lang w:val="da-DK"/>
        </w:rPr>
        <w:t>Môn học Bảo vệ môi trường, sử dụng năng lượng và tài nguyên hiệu quả là môn học chung giảng dạy cho 07 nghề trọng điểm của trường trong năm 2019-2020</w:t>
      </w:r>
      <w:r w:rsidR="00505955">
        <w:rPr>
          <w:rFonts w:ascii="Times New Roman" w:hAnsi="Times New Roman"/>
          <w:sz w:val="26"/>
          <w:szCs w:val="26"/>
          <w:lang w:val="da-DK"/>
        </w:rPr>
        <w:t xml:space="preserve"> (</w:t>
      </w:r>
      <w:r w:rsidR="00505955" w:rsidRPr="00505955">
        <w:rPr>
          <w:rFonts w:ascii="Times New Roman" w:hAnsi="Times New Roman"/>
          <w:sz w:val="26"/>
          <w:szCs w:val="26"/>
          <w:lang w:val="da-DK"/>
        </w:rPr>
        <w:t>Công nghệ Ô tô, Cơ khí chế tạo, Điện công nghiệp, Cơ điện tử, Quản trị mạng máy tính; Công nghệ kỹ thuật Điện, Điện tử và Công nghệ kỹ thuật cơ khí)</w:t>
      </w:r>
      <w:r w:rsidR="00DA66ED" w:rsidRPr="004149FC">
        <w:rPr>
          <w:rFonts w:ascii="Times New Roman" w:hAnsi="Times New Roman"/>
          <w:sz w:val="26"/>
          <w:szCs w:val="26"/>
          <w:lang w:val="da-DK"/>
        </w:rPr>
        <w:t xml:space="preserve"> và</w:t>
      </w:r>
      <w:r w:rsidR="00505955">
        <w:rPr>
          <w:rFonts w:ascii="Times New Roman" w:hAnsi="Times New Roman"/>
          <w:sz w:val="26"/>
          <w:szCs w:val="26"/>
          <w:lang w:val="da-DK"/>
        </w:rPr>
        <w:t xml:space="preserve"> </w:t>
      </w:r>
      <w:r w:rsidR="00DA66ED" w:rsidRPr="004149FC">
        <w:rPr>
          <w:rFonts w:ascii="Times New Roman" w:hAnsi="Times New Roman"/>
          <w:sz w:val="26"/>
          <w:szCs w:val="26"/>
          <w:lang w:val="da-DK"/>
        </w:rPr>
        <w:t>12 nghành chất lượng cao trong năm 2020-2021</w:t>
      </w:r>
      <w:r w:rsidR="00505955">
        <w:rPr>
          <w:rFonts w:ascii="Times New Roman" w:hAnsi="Times New Roman"/>
          <w:sz w:val="26"/>
          <w:szCs w:val="26"/>
          <w:lang w:val="da-DK"/>
        </w:rPr>
        <w:t xml:space="preserve"> (07 nghề trọng điểm trên và 05 nghề chất lượng cao như: </w:t>
      </w:r>
      <w:r w:rsidR="00505955" w:rsidRPr="00505955">
        <w:rPr>
          <w:rFonts w:ascii="Times New Roman" w:hAnsi="Times New Roman"/>
          <w:sz w:val="26"/>
          <w:szCs w:val="26"/>
          <w:lang w:val="da-DK"/>
        </w:rPr>
        <w:t>Công nghệ kỹ thuật Nhiệt, Lập trình máy tính, Công nghệ May, Kế toán doanh nghiệp, Quản trị doanh nghiệp vừa và nhỏ)</w:t>
      </w:r>
      <w:r w:rsidR="00DA66ED" w:rsidRPr="004149FC">
        <w:rPr>
          <w:rFonts w:ascii="Times New Roman" w:hAnsi="Times New Roman"/>
          <w:sz w:val="26"/>
          <w:szCs w:val="26"/>
          <w:lang w:val="da-DK"/>
        </w:rPr>
        <w:t xml:space="preserve">. </w:t>
      </w:r>
      <w:r w:rsidR="00FB1E31" w:rsidRPr="004149FC">
        <w:rPr>
          <w:rFonts w:ascii="Times New Roman" w:hAnsi="Times New Roman"/>
          <w:sz w:val="26"/>
          <w:szCs w:val="26"/>
          <w:lang w:val="da-DK"/>
        </w:rPr>
        <w:t>B</w:t>
      </w:r>
      <w:r w:rsidR="00745A8C" w:rsidRPr="004149FC">
        <w:rPr>
          <w:rFonts w:ascii="Times New Roman" w:hAnsi="Times New Roman"/>
          <w:sz w:val="26"/>
          <w:szCs w:val="26"/>
          <w:lang w:val="da-DK"/>
        </w:rPr>
        <w:t xml:space="preserve">ố trí </w:t>
      </w:r>
      <w:r w:rsidRPr="004149FC">
        <w:rPr>
          <w:rFonts w:ascii="Times New Roman" w:hAnsi="Times New Roman"/>
          <w:sz w:val="26"/>
          <w:szCs w:val="26"/>
          <w:lang w:val="da-DK"/>
        </w:rPr>
        <w:t xml:space="preserve">bố trí </w:t>
      </w:r>
      <w:r w:rsidR="00FB1E31" w:rsidRPr="004149FC">
        <w:rPr>
          <w:rFonts w:ascii="Times New Roman" w:hAnsi="Times New Roman"/>
          <w:sz w:val="26"/>
          <w:szCs w:val="26"/>
          <w:lang w:val="da-DK"/>
        </w:rPr>
        <w:t xml:space="preserve">giảng dạy vào </w:t>
      </w:r>
      <w:r w:rsidRPr="004149FC">
        <w:rPr>
          <w:rFonts w:ascii="Times New Roman" w:hAnsi="Times New Roman"/>
          <w:sz w:val="26"/>
          <w:szCs w:val="26"/>
          <w:lang w:val="da-DK"/>
        </w:rPr>
        <w:t xml:space="preserve">học </w:t>
      </w:r>
      <w:r w:rsidR="0078186B" w:rsidRPr="004149FC">
        <w:rPr>
          <w:rFonts w:ascii="Times New Roman" w:hAnsi="Times New Roman"/>
          <w:sz w:val="26"/>
          <w:szCs w:val="26"/>
          <w:lang w:val="da-DK"/>
        </w:rPr>
        <w:t>kỳ 2</w:t>
      </w:r>
      <w:r w:rsidR="00FB1E31" w:rsidRPr="004149FC">
        <w:rPr>
          <w:rFonts w:ascii="Times New Roman" w:hAnsi="Times New Roman"/>
          <w:sz w:val="26"/>
          <w:szCs w:val="26"/>
          <w:lang w:val="da-DK"/>
        </w:rPr>
        <w:t xml:space="preserve"> của khóa học</w:t>
      </w:r>
      <w:r w:rsidRPr="004149FC">
        <w:rPr>
          <w:rFonts w:ascii="Times New Roman" w:hAnsi="Times New Roman"/>
          <w:sz w:val="26"/>
          <w:szCs w:val="26"/>
          <w:lang w:val="da-DK"/>
        </w:rPr>
        <w:t>.</w:t>
      </w:r>
    </w:p>
    <w:p w:rsidR="00505955" w:rsidRPr="004149FC" w:rsidRDefault="00505955"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Lồng ghép nội dung bài 2 ”Quản lý chất thải”, thời lượng 2 tiết vào nội dung T</w:t>
      </w:r>
      <w:r w:rsidRPr="00505955">
        <w:rPr>
          <w:rFonts w:ascii="Times New Roman" w:hAnsi="Times New Roman"/>
          <w:sz w:val="26"/>
          <w:szCs w:val="26"/>
          <w:lang w:val="da-DK"/>
        </w:rPr>
        <w:t>uần giáo dục định hướng đầu năm học cho HSSV khóa tuyển</w:t>
      </w:r>
      <w:r>
        <w:rPr>
          <w:rFonts w:ascii="Times New Roman" w:hAnsi="Times New Roman"/>
          <w:sz w:val="26"/>
          <w:szCs w:val="26"/>
          <w:lang w:val="da-DK"/>
        </w:rPr>
        <w:t xml:space="preserve"> mới.</w:t>
      </w:r>
    </w:p>
    <w:p w:rsidR="005F4DE0" w:rsidRPr="004149FC" w:rsidRDefault="005F4DE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xml:space="preserve">- Tính chất: </w:t>
      </w:r>
      <w:r w:rsidR="00505955">
        <w:rPr>
          <w:rFonts w:ascii="Times New Roman" w:hAnsi="Times New Roman"/>
          <w:sz w:val="26"/>
          <w:szCs w:val="26"/>
          <w:lang w:val="da-DK"/>
        </w:rPr>
        <w:t>Môn học này nhằ</w:t>
      </w:r>
      <w:r w:rsidR="00FB1E31" w:rsidRPr="004149FC">
        <w:rPr>
          <w:rFonts w:ascii="Times New Roman" w:hAnsi="Times New Roman"/>
          <w:sz w:val="26"/>
          <w:szCs w:val="26"/>
          <w:lang w:val="da-DK"/>
        </w:rPr>
        <w:t>m trang bị các kiến thức và kỹ năng cơ bản về bảo vệ môi trường, sử dụng năng lượng và tài nguyên hiệu quả</w:t>
      </w:r>
      <w:r w:rsidRPr="004149FC">
        <w:rPr>
          <w:rFonts w:ascii="Times New Roman" w:hAnsi="Times New Roman"/>
          <w:sz w:val="26"/>
          <w:szCs w:val="26"/>
          <w:lang w:val="da-DK"/>
        </w:rPr>
        <w:t>.</w:t>
      </w:r>
      <w:r w:rsidR="00FB1E31" w:rsidRPr="004149FC">
        <w:rPr>
          <w:rFonts w:ascii="Times New Roman" w:hAnsi="Times New Roman"/>
          <w:sz w:val="26"/>
          <w:szCs w:val="26"/>
          <w:lang w:val="da-DK"/>
        </w:rPr>
        <w:t xml:space="preserve"> Môn học mang tính bắt buộc.</w:t>
      </w:r>
    </w:p>
    <w:p w:rsidR="005F4DE0" w:rsidRPr="004149FC" w:rsidRDefault="009F1836" w:rsidP="00B023C8">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 xml:space="preserve">II. </w:t>
      </w:r>
      <w:r w:rsidR="005F4DE0" w:rsidRPr="004149FC">
        <w:rPr>
          <w:rFonts w:ascii="Times New Roman" w:hAnsi="Times New Roman"/>
          <w:b/>
          <w:bCs/>
          <w:sz w:val="26"/>
          <w:szCs w:val="26"/>
          <w:lang w:val="pt-BR"/>
        </w:rPr>
        <w:t xml:space="preserve">Mục tiêu </w:t>
      </w:r>
      <w:r w:rsidR="00D231BF" w:rsidRPr="004149FC">
        <w:rPr>
          <w:rFonts w:ascii="Times New Roman" w:hAnsi="Times New Roman"/>
          <w:b/>
          <w:bCs/>
          <w:sz w:val="26"/>
          <w:szCs w:val="26"/>
          <w:lang w:val="pt-BR"/>
        </w:rPr>
        <w:t>môn học</w:t>
      </w:r>
    </w:p>
    <w:p w:rsidR="005F4DE0" w:rsidRPr="004149FC" w:rsidRDefault="00D231BF" w:rsidP="00B023C8">
      <w:pPr>
        <w:pStyle w:val="ListParagraph"/>
        <w:tabs>
          <w:tab w:val="left" w:pos="567"/>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1. Mục tiêu chung</w:t>
      </w:r>
    </w:p>
    <w:p w:rsidR="005F4DE0" w:rsidRPr="004149FC" w:rsidRDefault="005F4DE0" w:rsidP="00B023C8">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da-DK"/>
        </w:rPr>
        <w:t xml:space="preserve">- </w:t>
      </w:r>
      <w:r w:rsidR="00D231BF" w:rsidRPr="004149FC">
        <w:rPr>
          <w:rFonts w:ascii="Times New Roman" w:hAnsi="Times New Roman"/>
          <w:sz w:val="26"/>
          <w:szCs w:val="26"/>
          <w:lang w:val="pl-PL"/>
        </w:rPr>
        <w:t xml:space="preserve">Trang bị cho người học các kiến thức và kỹ năng cơ bản </w:t>
      </w:r>
      <w:r w:rsidR="00D231BF" w:rsidRPr="004149FC">
        <w:rPr>
          <w:rFonts w:ascii="Times New Roman" w:hAnsi="Times New Roman"/>
          <w:sz w:val="26"/>
          <w:szCs w:val="26"/>
          <w:lang w:val="da-DK"/>
        </w:rPr>
        <w:t>về bảo vệ môi trường, sử dụng năng lượng và tài nguyên hiệu quả</w:t>
      </w:r>
      <w:r w:rsidRPr="004149FC">
        <w:rPr>
          <w:rFonts w:ascii="Times New Roman" w:hAnsi="Times New Roman"/>
          <w:sz w:val="26"/>
          <w:szCs w:val="26"/>
          <w:lang w:val="pl-PL"/>
        </w:rPr>
        <w:t xml:space="preserve">. </w:t>
      </w:r>
    </w:p>
    <w:p w:rsidR="005F4DE0" w:rsidRPr="004149FC" w:rsidRDefault="005F4DE0" w:rsidP="00B023C8">
      <w:pPr>
        <w:pStyle w:val="ListParagraph"/>
        <w:spacing w:before="120" w:line="288" w:lineRule="auto"/>
        <w:ind w:left="0" w:firstLine="567"/>
        <w:jc w:val="both"/>
        <w:rPr>
          <w:rFonts w:ascii="Times New Roman" w:hAnsi="Times New Roman"/>
          <w:bCs/>
          <w:sz w:val="26"/>
          <w:szCs w:val="26"/>
          <w:lang w:val="pt-BR"/>
        </w:rPr>
      </w:pPr>
      <w:r w:rsidRPr="004149FC">
        <w:rPr>
          <w:rFonts w:ascii="Times New Roman" w:hAnsi="Times New Roman"/>
          <w:sz w:val="26"/>
          <w:szCs w:val="26"/>
          <w:lang w:val="pl-PL"/>
        </w:rPr>
        <w:t xml:space="preserve">- </w:t>
      </w:r>
      <w:r w:rsidR="00D231BF" w:rsidRPr="004149FC">
        <w:rPr>
          <w:rFonts w:ascii="Times New Roman" w:hAnsi="Times New Roman"/>
          <w:sz w:val="26"/>
          <w:szCs w:val="26"/>
          <w:lang w:val="pl-PL"/>
        </w:rPr>
        <w:t xml:space="preserve">Nâng cao nhận thức của người học về </w:t>
      </w:r>
      <w:r w:rsidR="00D231BF" w:rsidRPr="004149FC">
        <w:rPr>
          <w:rFonts w:ascii="Times New Roman" w:hAnsi="Times New Roman"/>
          <w:sz w:val="26"/>
          <w:szCs w:val="26"/>
          <w:lang w:val="da-DK"/>
        </w:rPr>
        <w:t>bảo vệ môi trường, sử dụng năng lượng và tài nguyên hiệu quả</w:t>
      </w:r>
      <w:r w:rsidR="00D231BF" w:rsidRPr="004149FC">
        <w:rPr>
          <w:rFonts w:ascii="Times New Roman" w:hAnsi="Times New Roman"/>
          <w:sz w:val="26"/>
          <w:szCs w:val="26"/>
          <w:lang w:val="pl-PL"/>
        </w:rPr>
        <w:t>.</w:t>
      </w:r>
    </w:p>
    <w:p w:rsidR="005F4DE0" w:rsidRPr="004149FC" w:rsidRDefault="00B45C51" w:rsidP="00B023C8">
      <w:pPr>
        <w:pStyle w:val="ListParagraph"/>
        <w:tabs>
          <w:tab w:val="left" w:pos="709"/>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 xml:space="preserve">2. </w:t>
      </w:r>
      <w:r w:rsidR="00D231BF" w:rsidRPr="004149FC">
        <w:rPr>
          <w:rFonts w:ascii="Times New Roman" w:hAnsi="Times New Roman"/>
          <w:b/>
          <w:bCs/>
          <w:sz w:val="26"/>
          <w:szCs w:val="26"/>
          <w:lang w:val="pt-BR"/>
        </w:rPr>
        <w:t>Mục tiêu cụ thể</w:t>
      </w:r>
    </w:p>
    <w:p w:rsidR="005F4DE0" w:rsidRPr="00B023C8" w:rsidRDefault="00B45C51"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Kiến thức:</w:t>
      </w:r>
    </w:p>
    <w:p w:rsidR="00B45C51" w:rsidRPr="004149FC" w:rsidRDefault="00B45C51"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phân loại và đánh giá được tác động đến môi trường của việc khai thác, sử dụng năng lượng và tài nguyên.</w:t>
      </w:r>
    </w:p>
    <w:p w:rsidR="00B45C51" w:rsidRPr="004149FC" w:rsidRDefault="00B45C51"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Nhận biết, phân loại được các loại chất thải, chất độc hại và giải thích tác động của chúng đến môi trường.</w:t>
      </w:r>
    </w:p>
    <w:p w:rsidR="00B45C51" w:rsidRPr="00B023C8" w:rsidRDefault="00B45C51"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Kỹ năng:</w:t>
      </w:r>
    </w:p>
    <w:p w:rsidR="00512F60" w:rsidRPr="004149FC" w:rsidRDefault="00B45C51"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Áp dụng nguyên tắc 3R trong việc thu gom, lưu trữ và xử lý chất thải tại nơi làm việc.</w:t>
      </w:r>
    </w:p>
    <w:p w:rsidR="00512F60" w:rsidRPr="004149FC" w:rsidRDefault="00512F6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và lưu trữ chất độc hại đảm bảo đúng quy định.</w:t>
      </w:r>
    </w:p>
    <w:p w:rsidR="00512F60" w:rsidRDefault="00512F6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năng lượng và tài nguyên hiệu quả trong các lĩnh vực liên quan.</w:t>
      </w:r>
    </w:p>
    <w:p w:rsidR="00111ED5" w:rsidRPr="004149FC" w:rsidRDefault="00111ED5" w:rsidP="00B023C8">
      <w:pPr>
        <w:pStyle w:val="ListParagraph"/>
        <w:spacing w:before="120" w:line="288" w:lineRule="auto"/>
        <w:ind w:left="0" w:firstLine="567"/>
        <w:jc w:val="both"/>
        <w:rPr>
          <w:rFonts w:ascii="Times New Roman" w:hAnsi="Times New Roman"/>
          <w:sz w:val="26"/>
          <w:szCs w:val="26"/>
          <w:lang w:val="da-DK"/>
        </w:rPr>
      </w:pPr>
    </w:p>
    <w:p w:rsidR="00512F60" w:rsidRPr="00B023C8" w:rsidRDefault="00512F60"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lastRenderedPageBreak/>
        <w:t>- Năng lực tự chủ, tự chịu trách nhiệm:</w:t>
      </w:r>
    </w:p>
    <w:p w:rsidR="00B45C51" w:rsidRPr="004149FC" w:rsidRDefault="00512F6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Tự giác, chủ động trong việc bảo vệ môi trường, sử dụng năng lượng và tài nguyên hiệu quả.</w:t>
      </w:r>
    </w:p>
    <w:p w:rsidR="00512F60" w:rsidRPr="004149FC" w:rsidRDefault="00512F6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Tuyên truyền về các hoạt động bảo vệ môi trường, sử dụng năng lượng và tài nguyên hiệu quả.</w:t>
      </w:r>
    </w:p>
    <w:p w:rsidR="005F4DE0" w:rsidRPr="004149FC" w:rsidRDefault="009F1836" w:rsidP="00B023C8">
      <w:pPr>
        <w:pStyle w:val="ListParagraph"/>
        <w:tabs>
          <w:tab w:val="left" w:pos="284"/>
        </w:tabs>
        <w:spacing w:before="120" w:line="288" w:lineRule="auto"/>
        <w:ind w:left="0"/>
        <w:contextualSpacing w:val="0"/>
        <w:jc w:val="both"/>
        <w:rPr>
          <w:rFonts w:ascii="Times New Roman" w:hAnsi="Times New Roman"/>
          <w:sz w:val="26"/>
          <w:szCs w:val="26"/>
          <w:lang w:val="pt-BR"/>
        </w:rPr>
      </w:pPr>
      <w:r w:rsidRPr="004149FC">
        <w:rPr>
          <w:rFonts w:ascii="Times New Roman" w:hAnsi="Times New Roman"/>
          <w:b/>
          <w:bCs/>
          <w:sz w:val="26"/>
          <w:szCs w:val="26"/>
          <w:lang w:val="pt-BR"/>
        </w:rPr>
        <w:t xml:space="preserve">III. </w:t>
      </w:r>
      <w:r w:rsidR="005F4DE0" w:rsidRPr="004149FC">
        <w:rPr>
          <w:rFonts w:ascii="Times New Roman" w:hAnsi="Times New Roman"/>
          <w:b/>
          <w:bCs/>
          <w:sz w:val="26"/>
          <w:szCs w:val="26"/>
          <w:lang w:val="pt-BR"/>
        </w:rPr>
        <w:t xml:space="preserve">Nội dung </w:t>
      </w:r>
      <w:r w:rsidR="00790002" w:rsidRPr="004149FC">
        <w:rPr>
          <w:rFonts w:ascii="Times New Roman" w:hAnsi="Times New Roman"/>
          <w:b/>
          <w:bCs/>
          <w:sz w:val="26"/>
          <w:szCs w:val="26"/>
          <w:lang w:val="pt-BR"/>
        </w:rPr>
        <w:t>môn học</w:t>
      </w:r>
    </w:p>
    <w:p w:rsidR="005F4DE0" w:rsidRDefault="009F1836"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4149FC">
        <w:rPr>
          <w:rFonts w:ascii="Times New Roman" w:hAnsi="Times New Roman"/>
          <w:b/>
          <w:sz w:val="26"/>
          <w:szCs w:val="26"/>
          <w:lang w:val="pt-BR"/>
        </w:rPr>
        <w:t xml:space="preserve">1. </w:t>
      </w:r>
      <w:r w:rsidR="005F4DE0" w:rsidRPr="004149FC">
        <w:rPr>
          <w:rFonts w:ascii="Times New Roman" w:hAnsi="Times New Roman"/>
          <w:b/>
          <w:sz w:val="26"/>
          <w:szCs w:val="26"/>
          <w:lang w:val="pt-BR"/>
        </w:rPr>
        <w:t>Nội dung</w:t>
      </w:r>
      <w:r w:rsidR="00B023C8">
        <w:rPr>
          <w:rFonts w:ascii="Times New Roman" w:hAnsi="Times New Roman"/>
          <w:b/>
          <w:sz w:val="26"/>
          <w:szCs w:val="26"/>
          <w:lang w:val="pt-BR"/>
        </w:rPr>
        <w:t xml:space="preserve"> tổng quát và phân bổ thời gian</w:t>
      </w:r>
    </w:p>
    <w:p w:rsidR="00FA0104" w:rsidRPr="004149FC" w:rsidRDefault="00FA0104" w:rsidP="00FA0104">
      <w:pPr>
        <w:pStyle w:val="ListParagraph"/>
        <w:tabs>
          <w:tab w:val="left" w:pos="567"/>
        </w:tabs>
        <w:ind w:left="0"/>
        <w:contextualSpacing w:val="0"/>
        <w:jc w:val="both"/>
        <w:rPr>
          <w:rFonts w:ascii="Times New Roman" w:hAnsi="Times New Roman"/>
          <w:b/>
          <w:sz w:val="26"/>
          <w:szCs w:val="26"/>
          <w:lang w:val="pt-BR"/>
        </w:rPr>
      </w:pPr>
    </w:p>
    <w:tbl>
      <w:tblPr>
        <w:tblW w:w="9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3938"/>
        <w:gridCol w:w="850"/>
        <w:gridCol w:w="993"/>
        <w:gridCol w:w="1559"/>
        <w:gridCol w:w="1058"/>
      </w:tblGrid>
      <w:tr w:rsidR="00790002" w:rsidRPr="004149FC" w:rsidTr="0079000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b/>
                <w:bCs/>
                <w:szCs w:val="26"/>
              </w:rPr>
            </w:pPr>
            <w:r w:rsidRPr="004149FC">
              <w:rPr>
                <w:b/>
                <w:bCs/>
                <w:szCs w:val="26"/>
              </w:rPr>
              <w:t>TT</w:t>
            </w:r>
          </w:p>
        </w:tc>
        <w:tc>
          <w:tcPr>
            <w:tcW w:w="3938" w:type="dxa"/>
            <w:vMerge w:val="restart"/>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b/>
                <w:bCs/>
                <w:szCs w:val="26"/>
              </w:rPr>
            </w:pPr>
            <w:r w:rsidRPr="004149FC">
              <w:rPr>
                <w:b/>
                <w:bCs/>
                <w:szCs w:val="26"/>
              </w:rPr>
              <w:t>Tên các bài trong môn học</w:t>
            </w:r>
          </w:p>
        </w:tc>
        <w:tc>
          <w:tcPr>
            <w:tcW w:w="4460" w:type="dxa"/>
            <w:gridSpan w:val="4"/>
            <w:tcBorders>
              <w:top w:val="single" w:sz="4" w:space="0" w:color="auto"/>
              <w:left w:val="single" w:sz="4" w:space="0" w:color="auto"/>
              <w:right w:val="single" w:sz="4" w:space="0" w:color="auto"/>
            </w:tcBorders>
            <w:vAlign w:val="center"/>
          </w:tcPr>
          <w:p w:rsidR="00790002" w:rsidRPr="004149FC" w:rsidRDefault="00790002" w:rsidP="00B023C8">
            <w:pPr>
              <w:spacing w:before="120" w:after="0" w:line="288" w:lineRule="auto"/>
              <w:jc w:val="center"/>
              <w:rPr>
                <w:b/>
                <w:bCs/>
                <w:szCs w:val="26"/>
              </w:rPr>
            </w:pPr>
            <w:r w:rsidRPr="004149FC">
              <w:rPr>
                <w:b/>
                <w:bCs/>
                <w:szCs w:val="26"/>
              </w:rPr>
              <w:t>Thời gian (giờ)</w:t>
            </w:r>
          </w:p>
        </w:tc>
      </w:tr>
      <w:tr w:rsidR="00790002" w:rsidRPr="004149FC" w:rsidTr="00790002">
        <w:trPr>
          <w:trHeight w:hRule="exact" w:val="1575"/>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p>
        </w:tc>
        <w:tc>
          <w:tcPr>
            <w:tcW w:w="3938" w:type="dxa"/>
            <w:vMerge/>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p>
        </w:tc>
        <w:tc>
          <w:tcPr>
            <w:tcW w:w="850" w:type="dxa"/>
            <w:tcBorders>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center"/>
              <w:rPr>
                <w:b/>
                <w:bCs/>
                <w:szCs w:val="26"/>
              </w:rPr>
            </w:pPr>
            <w:r w:rsidRPr="004149FC">
              <w:rPr>
                <w:b/>
                <w:bCs/>
                <w:szCs w:val="26"/>
              </w:rPr>
              <w:t>Tổng số</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90002" w:rsidRPr="004149FC" w:rsidRDefault="00790002" w:rsidP="00B023C8">
            <w:pPr>
              <w:spacing w:before="120" w:after="0" w:line="288" w:lineRule="auto"/>
              <w:jc w:val="center"/>
              <w:rPr>
                <w:b/>
                <w:bCs/>
                <w:szCs w:val="26"/>
              </w:rPr>
            </w:pPr>
            <w:r w:rsidRPr="004149FC">
              <w:rPr>
                <w:b/>
                <w:bCs/>
                <w:szCs w:val="26"/>
              </w:rPr>
              <w:t>Lý thuyết</w:t>
            </w:r>
          </w:p>
        </w:tc>
        <w:tc>
          <w:tcPr>
            <w:tcW w:w="155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90002" w:rsidRPr="004149FC" w:rsidRDefault="00790002" w:rsidP="00B023C8">
            <w:pPr>
              <w:spacing w:before="120" w:after="0" w:line="288" w:lineRule="auto"/>
              <w:jc w:val="center"/>
              <w:rPr>
                <w:b/>
                <w:bCs/>
                <w:szCs w:val="26"/>
              </w:rPr>
            </w:pPr>
            <w:r w:rsidRPr="004149FC">
              <w:rPr>
                <w:b/>
                <w:bCs/>
                <w:szCs w:val="26"/>
              </w:rPr>
              <w:t>Thực hành, thảo luận, Bài tập</w:t>
            </w:r>
          </w:p>
        </w:tc>
        <w:tc>
          <w:tcPr>
            <w:tcW w:w="1058" w:type="dxa"/>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center"/>
              <w:rPr>
                <w:b/>
                <w:bCs/>
                <w:szCs w:val="26"/>
              </w:rPr>
            </w:pPr>
            <w:r w:rsidRPr="004149FC">
              <w:rPr>
                <w:b/>
                <w:bCs/>
                <w:szCs w:val="26"/>
              </w:rPr>
              <w:t>Kiểm tra</w:t>
            </w:r>
          </w:p>
        </w:tc>
      </w:tr>
      <w:tr w:rsidR="00790002" w:rsidRPr="004149FC" w:rsidTr="0079000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r w:rsidRPr="004149FC">
              <w:rPr>
                <w:szCs w:val="26"/>
              </w:rPr>
              <w:t>1</w:t>
            </w:r>
          </w:p>
        </w:tc>
        <w:tc>
          <w:tcPr>
            <w:tcW w:w="3938" w:type="dxa"/>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 xml:space="preserve">Bài 1: </w:t>
            </w:r>
            <w:r w:rsidR="00B41686" w:rsidRPr="004149FC">
              <w:rPr>
                <w:rFonts w:ascii="Times New Roman" w:hAnsi="Times New Roman"/>
                <w:b w:val="0"/>
                <w:bCs w:val="0"/>
                <w:sz w:val="26"/>
                <w:szCs w:val="26"/>
              </w:rPr>
              <w:t>Sử dụng năng lượng và tài nguyên hiệu quả</w:t>
            </w:r>
          </w:p>
        </w:tc>
        <w:tc>
          <w:tcPr>
            <w:tcW w:w="850" w:type="dxa"/>
            <w:tcBorders>
              <w:top w:val="single" w:sz="4" w:space="0" w:color="auto"/>
              <w:left w:val="single" w:sz="4" w:space="0" w:color="auto"/>
              <w:bottom w:val="single" w:sz="4" w:space="0" w:color="auto"/>
              <w:right w:val="single" w:sz="4" w:space="0" w:color="auto"/>
            </w:tcBorders>
            <w:vAlign w:val="center"/>
          </w:tcPr>
          <w:p w:rsidR="00790002" w:rsidRPr="004149FC" w:rsidRDefault="00B41686" w:rsidP="00B023C8">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790002" w:rsidRPr="004149FC" w:rsidRDefault="00B41686" w:rsidP="00B023C8">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790002" w:rsidRPr="004149FC" w:rsidRDefault="00B41686" w:rsidP="00B023C8">
            <w:pPr>
              <w:spacing w:before="120" w:after="0" w:line="288" w:lineRule="auto"/>
              <w:jc w:val="both"/>
              <w:rPr>
                <w:szCs w:val="26"/>
              </w:rPr>
            </w:pPr>
            <w:r w:rsidRPr="004149FC">
              <w:rPr>
                <w:szCs w:val="26"/>
              </w:rPr>
              <w:t>7</w:t>
            </w:r>
          </w:p>
        </w:tc>
        <w:tc>
          <w:tcPr>
            <w:tcW w:w="1058" w:type="dxa"/>
            <w:tcBorders>
              <w:top w:val="single" w:sz="4" w:space="0" w:color="auto"/>
              <w:left w:val="single" w:sz="4" w:space="0" w:color="auto"/>
              <w:right w:val="single" w:sz="4" w:space="0" w:color="auto"/>
            </w:tcBorders>
            <w:vAlign w:val="center"/>
          </w:tcPr>
          <w:p w:rsidR="00790002" w:rsidRPr="004149FC" w:rsidRDefault="00790002" w:rsidP="00B023C8">
            <w:pPr>
              <w:spacing w:before="120" w:after="0" w:line="288" w:lineRule="auto"/>
              <w:jc w:val="both"/>
              <w:rPr>
                <w:szCs w:val="26"/>
                <w:lang w:val="vi-VN"/>
              </w:rPr>
            </w:pPr>
          </w:p>
        </w:tc>
      </w:tr>
      <w:tr w:rsidR="00790002" w:rsidRPr="004149FC" w:rsidTr="0079000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r w:rsidRPr="004149FC">
              <w:rPr>
                <w:szCs w:val="26"/>
              </w:rPr>
              <w:t>2</w:t>
            </w:r>
          </w:p>
        </w:tc>
        <w:tc>
          <w:tcPr>
            <w:tcW w:w="3938" w:type="dxa"/>
            <w:tcBorders>
              <w:top w:val="single" w:sz="4" w:space="0" w:color="auto"/>
              <w:left w:val="single" w:sz="4" w:space="0" w:color="auto"/>
              <w:bottom w:val="single" w:sz="4" w:space="0" w:color="auto"/>
              <w:right w:val="single" w:sz="4" w:space="0" w:color="auto"/>
            </w:tcBorders>
            <w:vAlign w:val="center"/>
          </w:tcPr>
          <w:p w:rsidR="00790002" w:rsidRPr="004149FC" w:rsidRDefault="00B41686" w:rsidP="00B023C8">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Bài 2: Quản lý chất thải</w:t>
            </w:r>
          </w:p>
        </w:tc>
        <w:tc>
          <w:tcPr>
            <w:tcW w:w="850" w:type="dxa"/>
            <w:tcBorders>
              <w:top w:val="single" w:sz="4" w:space="0" w:color="auto"/>
              <w:left w:val="single" w:sz="4" w:space="0" w:color="auto"/>
              <w:bottom w:val="single" w:sz="4" w:space="0" w:color="auto"/>
              <w:right w:val="single" w:sz="4" w:space="0" w:color="auto"/>
            </w:tcBorders>
            <w:vAlign w:val="center"/>
          </w:tcPr>
          <w:p w:rsidR="00790002" w:rsidRPr="004149FC" w:rsidRDefault="00B41686" w:rsidP="00B023C8">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790002" w:rsidRPr="004149FC" w:rsidRDefault="00B41686" w:rsidP="00B023C8">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790002" w:rsidRPr="004149FC" w:rsidRDefault="00B41686" w:rsidP="00B023C8">
            <w:pPr>
              <w:spacing w:before="120" w:after="0" w:line="288" w:lineRule="auto"/>
              <w:jc w:val="both"/>
              <w:rPr>
                <w:szCs w:val="26"/>
              </w:rPr>
            </w:pPr>
            <w:r w:rsidRPr="004149FC">
              <w:rPr>
                <w:szCs w:val="26"/>
              </w:rPr>
              <w:t>7</w:t>
            </w:r>
          </w:p>
        </w:tc>
        <w:tc>
          <w:tcPr>
            <w:tcW w:w="1058" w:type="dxa"/>
            <w:tcBorders>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p>
        </w:tc>
      </w:tr>
      <w:tr w:rsidR="00B41686" w:rsidRPr="004149FC" w:rsidTr="00B023C8">
        <w:trPr>
          <w:trHeight w:hRule="exact" w:val="943"/>
          <w:jc w:val="center"/>
        </w:trPr>
        <w:tc>
          <w:tcPr>
            <w:tcW w:w="694"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spacing w:before="120" w:after="0" w:line="288" w:lineRule="auto"/>
              <w:jc w:val="both"/>
              <w:rPr>
                <w:szCs w:val="26"/>
                <w:lang w:val="vi-VN"/>
              </w:rPr>
            </w:pPr>
            <w:r w:rsidRPr="004149FC">
              <w:rPr>
                <w:szCs w:val="26"/>
                <w:lang w:val="vi-VN"/>
              </w:rPr>
              <w:t>3</w:t>
            </w:r>
          </w:p>
        </w:tc>
        <w:tc>
          <w:tcPr>
            <w:tcW w:w="3938"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Bài 3: Xử lý chất độc hãi đúng cách và thân thiện với môi trường</w:t>
            </w:r>
          </w:p>
        </w:tc>
        <w:tc>
          <w:tcPr>
            <w:tcW w:w="850"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spacing w:before="120" w:after="0" w:line="288" w:lineRule="auto"/>
              <w:jc w:val="both"/>
              <w:rPr>
                <w:szCs w:val="26"/>
              </w:rPr>
            </w:pPr>
            <w:r w:rsidRPr="004149FC">
              <w:rPr>
                <w:szCs w:val="26"/>
              </w:rPr>
              <w:t>6</w:t>
            </w:r>
          </w:p>
        </w:tc>
        <w:tc>
          <w:tcPr>
            <w:tcW w:w="1058" w:type="dxa"/>
            <w:tcBorders>
              <w:top w:val="single" w:sz="4" w:space="0" w:color="auto"/>
              <w:left w:val="single" w:sz="4" w:space="0" w:color="auto"/>
              <w:right w:val="single" w:sz="4" w:space="0" w:color="auto"/>
            </w:tcBorders>
            <w:vAlign w:val="center"/>
          </w:tcPr>
          <w:p w:rsidR="00B41686" w:rsidRPr="004149FC" w:rsidRDefault="00B41686" w:rsidP="00B023C8">
            <w:pPr>
              <w:spacing w:before="120" w:after="0" w:line="288" w:lineRule="auto"/>
              <w:jc w:val="both"/>
              <w:rPr>
                <w:szCs w:val="26"/>
              </w:rPr>
            </w:pPr>
          </w:p>
        </w:tc>
      </w:tr>
      <w:tr w:rsidR="00B41686" w:rsidRPr="004149FC" w:rsidTr="00790002">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spacing w:before="120" w:after="0" w:line="288" w:lineRule="auto"/>
              <w:jc w:val="both"/>
              <w:rPr>
                <w:szCs w:val="26"/>
                <w:lang w:val="vi-VN"/>
              </w:rPr>
            </w:pPr>
            <w:r w:rsidRPr="004149FC">
              <w:rPr>
                <w:szCs w:val="26"/>
                <w:lang w:val="vi-VN"/>
              </w:rPr>
              <w:t>4</w:t>
            </w:r>
          </w:p>
        </w:tc>
        <w:tc>
          <w:tcPr>
            <w:tcW w:w="3938"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Kiểm tra</w:t>
            </w:r>
          </w:p>
        </w:tc>
        <w:tc>
          <w:tcPr>
            <w:tcW w:w="850"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pStyle w:val="Subtitle"/>
              <w:spacing w:before="120" w:line="288" w:lineRule="auto"/>
              <w:jc w:val="both"/>
              <w:rPr>
                <w:rFonts w:ascii="Times New Roman" w:hAnsi="Times New Roman"/>
                <w:b w:val="0"/>
                <w:bCs w:val="0"/>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spacing w:before="120" w:after="0" w:line="288" w:lineRule="auto"/>
              <w:jc w:val="both"/>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1686" w:rsidRPr="004149FC" w:rsidRDefault="00B41686" w:rsidP="00B023C8">
            <w:pPr>
              <w:spacing w:before="120" w:after="0" w:line="288" w:lineRule="auto"/>
              <w:jc w:val="both"/>
              <w:rPr>
                <w:szCs w:val="26"/>
              </w:rPr>
            </w:pPr>
          </w:p>
        </w:tc>
        <w:tc>
          <w:tcPr>
            <w:tcW w:w="1058" w:type="dxa"/>
            <w:tcBorders>
              <w:left w:val="single" w:sz="4" w:space="0" w:color="auto"/>
              <w:bottom w:val="single" w:sz="4" w:space="0" w:color="auto"/>
              <w:right w:val="single" w:sz="4" w:space="0" w:color="auto"/>
            </w:tcBorders>
            <w:vAlign w:val="center"/>
          </w:tcPr>
          <w:p w:rsidR="00B41686" w:rsidRPr="004149FC" w:rsidRDefault="00B41686" w:rsidP="00B023C8">
            <w:pPr>
              <w:spacing w:before="120" w:after="0" w:line="288" w:lineRule="auto"/>
              <w:jc w:val="both"/>
              <w:rPr>
                <w:szCs w:val="26"/>
              </w:rPr>
            </w:pPr>
            <w:r w:rsidRPr="004149FC">
              <w:rPr>
                <w:szCs w:val="26"/>
              </w:rPr>
              <w:t>1</w:t>
            </w:r>
          </w:p>
        </w:tc>
      </w:tr>
      <w:tr w:rsidR="005F4DE0" w:rsidRPr="004149FC" w:rsidTr="0079000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5F4DE0" w:rsidRPr="004149FC" w:rsidRDefault="005F4DE0" w:rsidP="00B023C8">
            <w:pPr>
              <w:spacing w:before="120" w:after="0" w:line="288" w:lineRule="auto"/>
              <w:jc w:val="both"/>
              <w:rPr>
                <w:szCs w:val="26"/>
              </w:rPr>
            </w:pPr>
          </w:p>
        </w:tc>
        <w:tc>
          <w:tcPr>
            <w:tcW w:w="3938" w:type="dxa"/>
            <w:tcBorders>
              <w:top w:val="single" w:sz="4" w:space="0" w:color="auto"/>
              <w:left w:val="single" w:sz="4" w:space="0" w:color="auto"/>
              <w:bottom w:val="single" w:sz="4" w:space="0" w:color="auto"/>
              <w:right w:val="single" w:sz="4" w:space="0" w:color="auto"/>
            </w:tcBorders>
            <w:vAlign w:val="center"/>
          </w:tcPr>
          <w:p w:rsidR="005F4DE0" w:rsidRPr="004149FC" w:rsidRDefault="005F4DE0" w:rsidP="00B023C8">
            <w:pPr>
              <w:spacing w:before="120" w:after="0" w:line="288" w:lineRule="auto"/>
              <w:jc w:val="both"/>
              <w:rPr>
                <w:b/>
                <w:bCs/>
                <w:szCs w:val="26"/>
              </w:rPr>
            </w:pPr>
            <w:r w:rsidRPr="004149FC">
              <w:rPr>
                <w:b/>
                <w:bCs/>
                <w:szCs w:val="26"/>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5F4DE0" w:rsidRPr="004149FC" w:rsidRDefault="009F1836" w:rsidP="00B023C8">
            <w:pPr>
              <w:spacing w:before="120" w:after="0" w:line="288" w:lineRule="auto"/>
              <w:jc w:val="both"/>
              <w:rPr>
                <w:b/>
                <w:bCs/>
                <w:szCs w:val="26"/>
              </w:rPr>
            </w:pPr>
            <w:r w:rsidRPr="004149FC">
              <w:rPr>
                <w:b/>
                <w:bCs/>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5F4DE0" w:rsidRPr="004149FC" w:rsidRDefault="00B41686" w:rsidP="00B023C8">
            <w:pPr>
              <w:spacing w:before="120" w:after="0" w:line="288" w:lineRule="auto"/>
              <w:jc w:val="both"/>
              <w:rPr>
                <w:b/>
                <w:bCs/>
                <w:szCs w:val="26"/>
              </w:rPr>
            </w:pPr>
            <w:r w:rsidRPr="004149FC">
              <w:rPr>
                <w:b/>
                <w:bCs/>
                <w:szCs w:val="26"/>
              </w:rPr>
              <w:t>9</w:t>
            </w:r>
          </w:p>
        </w:tc>
        <w:tc>
          <w:tcPr>
            <w:tcW w:w="1559" w:type="dxa"/>
            <w:tcBorders>
              <w:top w:val="single" w:sz="4" w:space="0" w:color="auto"/>
              <w:left w:val="single" w:sz="4" w:space="0" w:color="auto"/>
              <w:bottom w:val="single" w:sz="4" w:space="0" w:color="auto"/>
              <w:right w:val="single" w:sz="4" w:space="0" w:color="auto"/>
            </w:tcBorders>
            <w:vAlign w:val="center"/>
          </w:tcPr>
          <w:p w:rsidR="005F4DE0" w:rsidRPr="004149FC" w:rsidRDefault="00B41686" w:rsidP="00B023C8">
            <w:pPr>
              <w:spacing w:before="120" w:after="0" w:line="288" w:lineRule="auto"/>
              <w:jc w:val="both"/>
              <w:rPr>
                <w:b/>
                <w:bCs/>
                <w:szCs w:val="26"/>
              </w:rPr>
            </w:pPr>
            <w:r w:rsidRPr="004149FC">
              <w:rPr>
                <w:b/>
                <w:bCs/>
                <w:szCs w:val="26"/>
              </w:rPr>
              <w:t>20</w:t>
            </w:r>
          </w:p>
        </w:tc>
        <w:tc>
          <w:tcPr>
            <w:tcW w:w="1058" w:type="dxa"/>
            <w:tcBorders>
              <w:top w:val="single" w:sz="4" w:space="0" w:color="auto"/>
              <w:left w:val="single" w:sz="4" w:space="0" w:color="auto"/>
              <w:bottom w:val="single" w:sz="4" w:space="0" w:color="auto"/>
              <w:right w:val="single" w:sz="4" w:space="0" w:color="auto"/>
            </w:tcBorders>
            <w:vAlign w:val="center"/>
          </w:tcPr>
          <w:p w:rsidR="005F4DE0" w:rsidRPr="004149FC" w:rsidRDefault="00B41686" w:rsidP="00B023C8">
            <w:pPr>
              <w:spacing w:before="120" w:after="0" w:line="288" w:lineRule="auto"/>
              <w:jc w:val="both"/>
              <w:rPr>
                <w:b/>
                <w:bCs/>
                <w:szCs w:val="26"/>
              </w:rPr>
            </w:pPr>
            <w:r w:rsidRPr="004149FC">
              <w:rPr>
                <w:b/>
                <w:bCs/>
                <w:szCs w:val="26"/>
              </w:rPr>
              <w:t>1</w:t>
            </w:r>
          </w:p>
        </w:tc>
      </w:tr>
    </w:tbl>
    <w:p w:rsidR="00B023C8" w:rsidRDefault="00B023C8" w:rsidP="00FA0104">
      <w:pPr>
        <w:pStyle w:val="ListParagraph"/>
        <w:tabs>
          <w:tab w:val="left" w:pos="567"/>
        </w:tabs>
        <w:ind w:left="0"/>
        <w:contextualSpacing w:val="0"/>
        <w:jc w:val="both"/>
        <w:rPr>
          <w:rFonts w:ascii="Times New Roman" w:hAnsi="Times New Roman"/>
          <w:b/>
          <w:sz w:val="26"/>
          <w:szCs w:val="26"/>
          <w:lang w:val="pt-BR"/>
        </w:rPr>
      </w:pPr>
    </w:p>
    <w:p w:rsidR="005F4DE0" w:rsidRPr="004149FC" w:rsidRDefault="009F1836" w:rsidP="00B023C8">
      <w:pPr>
        <w:pStyle w:val="ListParagraph"/>
        <w:spacing w:before="120" w:line="288" w:lineRule="auto"/>
        <w:ind w:left="0"/>
        <w:contextualSpacing w:val="0"/>
        <w:jc w:val="both"/>
        <w:rPr>
          <w:rFonts w:ascii="Times New Roman" w:hAnsi="Times New Roman"/>
          <w:b/>
          <w:iCs/>
          <w:sz w:val="26"/>
          <w:szCs w:val="26"/>
          <w:lang w:val="sv-SE"/>
        </w:rPr>
      </w:pPr>
      <w:r w:rsidRPr="004149FC">
        <w:rPr>
          <w:rFonts w:ascii="Times New Roman" w:hAnsi="Times New Roman"/>
          <w:b/>
          <w:sz w:val="26"/>
          <w:szCs w:val="26"/>
          <w:lang w:val="pt-BR"/>
        </w:rPr>
        <w:t xml:space="preserve">2. </w:t>
      </w:r>
      <w:r w:rsidR="005F4DE0" w:rsidRPr="004149FC">
        <w:rPr>
          <w:rFonts w:ascii="Times New Roman" w:hAnsi="Times New Roman"/>
          <w:b/>
          <w:sz w:val="26"/>
          <w:szCs w:val="26"/>
          <w:lang w:val="pt-BR"/>
        </w:rPr>
        <w:t>Nội</w:t>
      </w:r>
      <w:r w:rsidR="00B023C8">
        <w:rPr>
          <w:rFonts w:ascii="Times New Roman" w:hAnsi="Times New Roman"/>
          <w:b/>
          <w:iCs/>
          <w:sz w:val="26"/>
          <w:szCs w:val="26"/>
          <w:lang w:val="sv-SE"/>
        </w:rPr>
        <w:t xml:space="preserve"> dung chi tiết</w:t>
      </w:r>
    </w:p>
    <w:p w:rsidR="005F4DE0" w:rsidRPr="004149FC" w:rsidRDefault="0073710C" w:rsidP="00B023C8">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w:t>
      </w:r>
      <w:r w:rsidR="005F4DE0" w:rsidRPr="004149FC">
        <w:rPr>
          <w:rFonts w:ascii="Times New Roman" w:hAnsi="Times New Roman"/>
          <w:sz w:val="26"/>
          <w:szCs w:val="26"/>
        </w:rPr>
        <w:t xml:space="preserve">1: </w:t>
      </w:r>
      <w:r w:rsidRPr="004149FC">
        <w:rPr>
          <w:rFonts w:ascii="Times New Roman" w:hAnsi="Times New Roman"/>
          <w:bCs w:val="0"/>
          <w:sz w:val="26"/>
          <w:szCs w:val="26"/>
        </w:rPr>
        <w:t>Sử dụng năng lượng và tài nguyên hiệu quả</w:t>
      </w:r>
      <w:r w:rsidR="005F4DE0" w:rsidRPr="004149FC">
        <w:rPr>
          <w:rFonts w:ascii="Times New Roman" w:hAnsi="Times New Roman"/>
          <w:sz w:val="26"/>
          <w:szCs w:val="26"/>
        </w:rPr>
        <w:tab/>
      </w:r>
      <w:r w:rsidR="005F4DE0" w:rsidRPr="004149FC">
        <w:rPr>
          <w:rFonts w:ascii="Times New Roman" w:hAnsi="Times New Roman"/>
          <w:b w:val="0"/>
          <w:i/>
          <w:iCs/>
          <w:sz w:val="26"/>
          <w:szCs w:val="26"/>
          <w:lang w:val="vi-VN"/>
        </w:rPr>
        <w:t xml:space="preserve">Thời gian: </w:t>
      </w:r>
      <w:r w:rsidR="007843B1" w:rsidRPr="004149FC">
        <w:rPr>
          <w:rFonts w:ascii="Times New Roman" w:hAnsi="Times New Roman"/>
          <w:b w:val="0"/>
          <w:i/>
          <w:iCs/>
          <w:sz w:val="26"/>
          <w:szCs w:val="26"/>
        </w:rPr>
        <w:t>10</w:t>
      </w:r>
      <w:r w:rsidR="005F4DE0" w:rsidRPr="004149FC">
        <w:rPr>
          <w:rFonts w:ascii="Times New Roman" w:hAnsi="Times New Roman"/>
          <w:b w:val="0"/>
          <w:i/>
          <w:iCs/>
          <w:sz w:val="26"/>
          <w:szCs w:val="26"/>
        </w:rPr>
        <w:t xml:space="preserve"> </w:t>
      </w:r>
      <w:r w:rsidR="005F4DE0" w:rsidRPr="004149FC">
        <w:rPr>
          <w:rFonts w:ascii="Times New Roman" w:hAnsi="Times New Roman"/>
          <w:b w:val="0"/>
          <w:i/>
          <w:iCs/>
          <w:sz w:val="26"/>
          <w:szCs w:val="26"/>
          <w:lang w:val="vi-VN"/>
        </w:rPr>
        <w:t xml:space="preserve"> giờ</w:t>
      </w:r>
    </w:p>
    <w:p w:rsidR="005F4DE0" w:rsidRPr="004149FC" w:rsidRDefault="0073710C" w:rsidP="00B023C8">
      <w:pPr>
        <w:spacing w:before="120" w:after="0" w:line="288" w:lineRule="auto"/>
        <w:jc w:val="both"/>
        <w:rPr>
          <w:b/>
          <w:i/>
          <w:szCs w:val="26"/>
        </w:rPr>
      </w:pPr>
      <w:r w:rsidRPr="004149FC">
        <w:rPr>
          <w:b/>
          <w:i/>
          <w:szCs w:val="26"/>
        </w:rPr>
        <w:t xml:space="preserve">1. </w:t>
      </w:r>
      <w:r w:rsidR="005F4DE0" w:rsidRPr="004149FC">
        <w:rPr>
          <w:b/>
          <w:i/>
          <w:szCs w:val="26"/>
        </w:rPr>
        <w:t>Mụ</w:t>
      </w:r>
      <w:r w:rsidR="00B023C8">
        <w:rPr>
          <w:b/>
          <w:i/>
          <w:szCs w:val="26"/>
        </w:rPr>
        <w:t>c tiêu</w:t>
      </w:r>
    </w:p>
    <w:p w:rsidR="0073710C" w:rsidRPr="004149FC" w:rsidRDefault="0073710C" w:rsidP="00B023C8">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pl-PL"/>
        </w:rPr>
        <w:t xml:space="preserve">Sau </w:t>
      </w:r>
      <w:r w:rsidRPr="004149FC">
        <w:rPr>
          <w:rFonts w:ascii="Times New Roman" w:hAnsi="Times New Roman"/>
          <w:sz w:val="26"/>
          <w:szCs w:val="26"/>
          <w:lang w:val="vi-VN"/>
        </w:rPr>
        <w:t>khi</w:t>
      </w:r>
      <w:r w:rsidRPr="004149FC">
        <w:rPr>
          <w:rFonts w:ascii="Times New Roman" w:hAnsi="Times New Roman"/>
          <w:sz w:val="26"/>
          <w:szCs w:val="26"/>
          <w:lang w:val="pl-PL"/>
        </w:rPr>
        <w:t xml:space="preserve"> học xong bài học này người học có khả năng: </w:t>
      </w:r>
    </w:p>
    <w:p w:rsidR="0073710C" w:rsidRPr="004149FC" w:rsidRDefault="0073710C"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và phân biệt được các dạng năng lượng, tài nguyên.</w:t>
      </w:r>
    </w:p>
    <w:p w:rsidR="0073710C" w:rsidRPr="004149FC" w:rsidRDefault="0073710C"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Giải thích được tác động của việc sử dụng năng lượng và tài nguyên đối với môi trường.</w:t>
      </w:r>
    </w:p>
    <w:p w:rsidR="0073710C" w:rsidRPr="004149FC" w:rsidRDefault="0073710C"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Đưa ra được ý tưởng sử dụng năng lượng và tài nguyên hiệu quả.</w:t>
      </w:r>
    </w:p>
    <w:p w:rsidR="005F4DE0" w:rsidRPr="004149FC" w:rsidRDefault="0073710C" w:rsidP="00B023C8">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 xml:space="preserve">2. </w:t>
      </w:r>
      <w:r w:rsidR="005F4DE0" w:rsidRPr="004149FC">
        <w:rPr>
          <w:rFonts w:ascii="Times New Roman" w:hAnsi="Times New Roman"/>
          <w:i/>
          <w:sz w:val="26"/>
          <w:szCs w:val="26"/>
        </w:rPr>
        <w:t>Nội dung</w:t>
      </w:r>
    </w:p>
    <w:p w:rsidR="0073710C" w:rsidRPr="004149FC" w:rsidRDefault="0073710C" w:rsidP="00B023C8">
      <w:pPr>
        <w:spacing w:before="120" w:after="0" w:line="288" w:lineRule="auto"/>
        <w:jc w:val="both"/>
        <w:rPr>
          <w:rFonts w:eastAsia="Times New Roman"/>
          <w:b/>
          <w:szCs w:val="26"/>
        </w:rPr>
      </w:pPr>
      <w:r w:rsidRPr="004149FC">
        <w:rPr>
          <w:rFonts w:eastAsia="Times New Roman"/>
          <w:b/>
          <w:szCs w:val="26"/>
        </w:rPr>
        <w:t>2.1. Tài nguyên</w:t>
      </w:r>
    </w:p>
    <w:p w:rsidR="0073710C" w:rsidRPr="004149FC" w:rsidRDefault="0073710C" w:rsidP="00B023C8">
      <w:pPr>
        <w:spacing w:before="120" w:after="0" w:line="288" w:lineRule="auto"/>
        <w:ind w:firstLine="567"/>
        <w:jc w:val="both"/>
        <w:rPr>
          <w:rFonts w:eastAsia="Times New Roman"/>
          <w:szCs w:val="26"/>
        </w:rPr>
      </w:pPr>
      <w:r w:rsidRPr="004149FC">
        <w:rPr>
          <w:rFonts w:eastAsia="Times New Roman"/>
          <w:szCs w:val="26"/>
        </w:rPr>
        <w:t>2.1.1. Tổng quan về tài nguyên</w:t>
      </w:r>
    </w:p>
    <w:p w:rsidR="0073710C" w:rsidRPr="004149FC" w:rsidRDefault="0073710C" w:rsidP="00B023C8">
      <w:pPr>
        <w:pStyle w:val="ListParagraph"/>
        <w:spacing w:before="120" w:line="288" w:lineRule="auto"/>
        <w:ind w:left="567"/>
        <w:contextualSpacing w:val="0"/>
        <w:jc w:val="both"/>
        <w:rPr>
          <w:rFonts w:ascii="Times New Roman" w:hAnsi="Times New Roman"/>
          <w:sz w:val="26"/>
          <w:szCs w:val="26"/>
        </w:rPr>
      </w:pPr>
      <w:r w:rsidRPr="004149FC">
        <w:rPr>
          <w:rFonts w:ascii="Times New Roman" w:hAnsi="Times New Roman"/>
          <w:sz w:val="26"/>
          <w:szCs w:val="26"/>
        </w:rPr>
        <w:tab/>
      </w:r>
      <w:r w:rsidRPr="004149FC">
        <w:rPr>
          <w:rFonts w:ascii="Times New Roman" w:hAnsi="Times New Roman"/>
          <w:sz w:val="26"/>
          <w:szCs w:val="26"/>
        </w:rPr>
        <w:tab/>
        <w:t>a. Định nghĩa tài nguyên</w:t>
      </w:r>
    </w:p>
    <w:p w:rsidR="0073710C" w:rsidRPr="004149FC" w:rsidRDefault="0073710C" w:rsidP="00B023C8">
      <w:pPr>
        <w:spacing w:before="120" w:after="0" w:line="288" w:lineRule="auto"/>
        <w:ind w:left="720" w:firstLine="720"/>
        <w:jc w:val="both"/>
        <w:rPr>
          <w:rFonts w:eastAsia="Times New Roman"/>
          <w:szCs w:val="26"/>
        </w:rPr>
      </w:pPr>
      <w:r w:rsidRPr="004149FC">
        <w:rPr>
          <w:rFonts w:eastAsia="Times New Roman"/>
          <w:szCs w:val="26"/>
        </w:rPr>
        <w:t>b. Các loại tài nguyên</w:t>
      </w:r>
    </w:p>
    <w:p w:rsidR="0073710C" w:rsidRPr="004149FC" w:rsidRDefault="0073710C" w:rsidP="00B023C8">
      <w:pPr>
        <w:spacing w:before="120" w:after="0" w:line="288" w:lineRule="auto"/>
        <w:ind w:firstLine="567"/>
        <w:jc w:val="both"/>
        <w:rPr>
          <w:szCs w:val="26"/>
        </w:rPr>
      </w:pPr>
      <w:r w:rsidRPr="004149FC">
        <w:rPr>
          <w:szCs w:val="26"/>
        </w:rPr>
        <w:lastRenderedPageBreak/>
        <w:t>2.1.2. Ảnh hưởng của việc khai thác sử dụng tài nguyên đến môi trường</w:t>
      </w:r>
    </w:p>
    <w:p w:rsidR="0073710C" w:rsidRPr="004149FC" w:rsidRDefault="0073710C" w:rsidP="00B023C8">
      <w:pPr>
        <w:spacing w:before="120" w:after="0" w:line="288" w:lineRule="auto"/>
        <w:ind w:firstLine="567"/>
        <w:jc w:val="both"/>
        <w:rPr>
          <w:rFonts w:eastAsia="Times New Roman"/>
          <w:szCs w:val="26"/>
          <w:lang w:val="nb-NO"/>
        </w:rPr>
      </w:pPr>
      <w:r w:rsidRPr="004149FC">
        <w:rPr>
          <w:rFonts w:eastAsia="Times New Roman"/>
          <w:szCs w:val="26"/>
          <w:lang w:val="nb-NO"/>
        </w:rPr>
        <w:t>2.1</w:t>
      </w:r>
      <w:r w:rsidR="004149FC" w:rsidRPr="004149FC">
        <w:rPr>
          <w:rFonts w:eastAsia="Times New Roman"/>
          <w:szCs w:val="26"/>
          <w:lang w:val="nb-NO"/>
        </w:rPr>
        <w:t>.3. Sử dụng tài nguyên hiệu quả</w:t>
      </w:r>
    </w:p>
    <w:p w:rsidR="0073710C" w:rsidRPr="004149FC" w:rsidRDefault="0073710C" w:rsidP="00B023C8">
      <w:pPr>
        <w:spacing w:before="120" w:after="0" w:line="288" w:lineRule="auto"/>
        <w:jc w:val="both"/>
        <w:rPr>
          <w:b/>
          <w:szCs w:val="26"/>
          <w:lang w:val="nb-NO"/>
        </w:rPr>
      </w:pPr>
      <w:r w:rsidRPr="004149FC">
        <w:rPr>
          <w:b/>
          <w:szCs w:val="26"/>
          <w:lang w:val="nb-NO"/>
        </w:rPr>
        <w:t>2.2. Năng lượ</w:t>
      </w:r>
      <w:r w:rsidR="004149FC" w:rsidRPr="004149FC">
        <w:rPr>
          <w:b/>
          <w:szCs w:val="26"/>
          <w:lang w:val="nb-NO"/>
        </w:rPr>
        <w:t>ng</w:t>
      </w:r>
    </w:p>
    <w:p w:rsidR="0073710C" w:rsidRPr="004149FC" w:rsidRDefault="0073710C" w:rsidP="00B023C8">
      <w:pPr>
        <w:spacing w:before="120" w:after="0" w:line="288" w:lineRule="auto"/>
        <w:ind w:firstLine="567"/>
        <w:jc w:val="both"/>
        <w:rPr>
          <w:szCs w:val="26"/>
          <w:lang w:val="nb-NO"/>
        </w:rPr>
      </w:pPr>
      <w:r w:rsidRPr="004149FC">
        <w:rPr>
          <w:szCs w:val="26"/>
          <w:lang w:val="nb-NO"/>
        </w:rPr>
        <w:t>2.2.1. Tổng quan về năng lượ</w:t>
      </w:r>
      <w:r w:rsidR="004149FC" w:rsidRPr="004149FC">
        <w:rPr>
          <w:szCs w:val="26"/>
          <w:lang w:val="nb-NO"/>
        </w:rPr>
        <w:t>ng</w:t>
      </w:r>
    </w:p>
    <w:p w:rsidR="0073710C" w:rsidRPr="004149FC" w:rsidRDefault="0073710C" w:rsidP="00B023C8">
      <w:pPr>
        <w:spacing w:before="120" w:after="0" w:line="288" w:lineRule="auto"/>
        <w:ind w:left="720" w:firstLine="720"/>
        <w:jc w:val="both"/>
        <w:rPr>
          <w:szCs w:val="26"/>
          <w:lang w:val="nb-NO"/>
        </w:rPr>
      </w:pPr>
      <w:r w:rsidRPr="004149FC">
        <w:rPr>
          <w:szCs w:val="26"/>
          <w:lang w:val="nb-NO"/>
        </w:rPr>
        <w:t>a. Đị</w:t>
      </w:r>
      <w:r w:rsidR="004149FC" w:rsidRPr="004149FC">
        <w:rPr>
          <w:szCs w:val="26"/>
          <w:lang w:val="nb-NO"/>
        </w:rPr>
        <w:t>nh nghĩa</w:t>
      </w:r>
    </w:p>
    <w:p w:rsidR="0073710C" w:rsidRPr="004149FC" w:rsidRDefault="0073710C" w:rsidP="00B023C8">
      <w:pPr>
        <w:spacing w:before="120" w:after="0" w:line="288" w:lineRule="auto"/>
        <w:ind w:left="720" w:firstLine="720"/>
        <w:jc w:val="both"/>
        <w:rPr>
          <w:szCs w:val="26"/>
          <w:lang w:val="nb-NO"/>
        </w:rPr>
      </w:pPr>
      <w:r w:rsidRPr="004149FC">
        <w:rPr>
          <w:szCs w:val="26"/>
          <w:lang w:val="nb-NO"/>
        </w:rPr>
        <w:t>b. Các dạng năng lượ</w:t>
      </w:r>
      <w:r w:rsidR="004149FC" w:rsidRPr="004149FC">
        <w:rPr>
          <w:szCs w:val="26"/>
          <w:lang w:val="nb-NO"/>
        </w:rPr>
        <w:t>ng</w:t>
      </w:r>
    </w:p>
    <w:p w:rsidR="00D1769C" w:rsidRPr="004149FC" w:rsidRDefault="00D1769C" w:rsidP="00B023C8">
      <w:pPr>
        <w:spacing w:before="120" w:after="0" w:line="288" w:lineRule="auto"/>
        <w:ind w:left="720" w:firstLine="720"/>
        <w:jc w:val="both"/>
        <w:rPr>
          <w:szCs w:val="26"/>
          <w:lang w:val="nb-NO"/>
        </w:rPr>
      </w:pPr>
      <w:r w:rsidRPr="004149FC">
        <w:rPr>
          <w:szCs w:val="26"/>
          <w:lang w:val="nb-NO"/>
        </w:rPr>
        <w:t xml:space="preserve">c. Tổng quan về </w:t>
      </w:r>
      <w:r w:rsidRPr="004149FC">
        <w:rPr>
          <w:szCs w:val="26"/>
        </w:rPr>
        <w:t>năng lượng tại Việt Nam</w:t>
      </w:r>
    </w:p>
    <w:p w:rsidR="0073710C" w:rsidRPr="004149FC" w:rsidRDefault="0073710C" w:rsidP="00B023C8">
      <w:pPr>
        <w:spacing w:before="120" w:after="0" w:line="288" w:lineRule="auto"/>
        <w:ind w:firstLine="567"/>
        <w:jc w:val="both"/>
        <w:rPr>
          <w:szCs w:val="26"/>
        </w:rPr>
      </w:pPr>
      <w:r w:rsidRPr="004149FC">
        <w:rPr>
          <w:szCs w:val="26"/>
          <w:lang w:val="nb-NO"/>
        </w:rPr>
        <w:t>2.</w:t>
      </w:r>
      <w:r w:rsidRPr="004149FC">
        <w:rPr>
          <w:szCs w:val="26"/>
        </w:rPr>
        <w:t xml:space="preserve">2.2. </w:t>
      </w:r>
      <w:r w:rsidR="00D1769C" w:rsidRPr="004149FC">
        <w:rPr>
          <w:szCs w:val="26"/>
        </w:rPr>
        <w:t>Ảnh hưởng của việc sản xuất và tiêu thụ năng lượng đến môi trườ</w:t>
      </w:r>
      <w:r w:rsidR="004149FC" w:rsidRPr="004149FC">
        <w:rPr>
          <w:szCs w:val="26"/>
        </w:rPr>
        <w:t>ng</w:t>
      </w:r>
    </w:p>
    <w:p w:rsidR="0073710C" w:rsidRPr="004149FC" w:rsidRDefault="0073710C" w:rsidP="00B023C8">
      <w:pPr>
        <w:spacing w:before="120" w:after="0" w:line="288" w:lineRule="auto"/>
        <w:ind w:firstLine="567"/>
        <w:jc w:val="both"/>
        <w:rPr>
          <w:szCs w:val="26"/>
          <w:lang w:val="de-DE"/>
        </w:rPr>
      </w:pPr>
      <w:r w:rsidRPr="004149FC">
        <w:rPr>
          <w:szCs w:val="26"/>
          <w:lang w:val="de-DE"/>
        </w:rPr>
        <w:t>2.2.3.</w:t>
      </w:r>
      <w:r w:rsidR="00D1769C" w:rsidRPr="004149FC">
        <w:rPr>
          <w:szCs w:val="26"/>
          <w:lang w:val="de-DE"/>
        </w:rPr>
        <w:t xml:space="preserve"> </w:t>
      </w:r>
      <w:r w:rsidRPr="004149FC">
        <w:rPr>
          <w:szCs w:val="26"/>
          <w:lang w:val="de-DE"/>
        </w:rPr>
        <w:t>Sử dụng năng lượng hiệu quả</w:t>
      </w:r>
    </w:p>
    <w:p w:rsidR="0073710C" w:rsidRPr="004149FC" w:rsidRDefault="0073710C" w:rsidP="00B023C8">
      <w:pPr>
        <w:spacing w:before="120" w:after="0" w:line="288" w:lineRule="auto"/>
        <w:ind w:left="720" w:firstLine="720"/>
        <w:jc w:val="both"/>
        <w:rPr>
          <w:szCs w:val="26"/>
          <w:lang w:val="de-DE"/>
        </w:rPr>
      </w:pPr>
      <w:r w:rsidRPr="004149FC">
        <w:rPr>
          <w:szCs w:val="26"/>
          <w:lang w:val="de-DE"/>
        </w:rPr>
        <w:t>a. Định nghĩa</w:t>
      </w:r>
    </w:p>
    <w:p w:rsidR="0073710C" w:rsidRPr="004149FC" w:rsidRDefault="0073710C" w:rsidP="00B023C8">
      <w:pPr>
        <w:spacing w:before="120" w:after="0" w:line="288" w:lineRule="auto"/>
        <w:ind w:left="720" w:firstLine="720"/>
        <w:jc w:val="both"/>
        <w:rPr>
          <w:szCs w:val="26"/>
          <w:lang w:val="de-DE"/>
        </w:rPr>
      </w:pPr>
      <w:r w:rsidRPr="004149FC">
        <w:rPr>
          <w:szCs w:val="26"/>
          <w:lang w:val="de-DE"/>
        </w:rPr>
        <w:t>b. Giải pháp sử dụng năng lượng hiệu quả</w:t>
      </w:r>
    </w:p>
    <w:p w:rsidR="007843B1" w:rsidRPr="004149FC" w:rsidRDefault="007843B1" w:rsidP="00B023C8">
      <w:pPr>
        <w:spacing w:before="120" w:after="0" w:line="288" w:lineRule="auto"/>
        <w:jc w:val="both"/>
        <w:rPr>
          <w:b/>
          <w:szCs w:val="26"/>
          <w:lang w:val="nb-NO"/>
        </w:rPr>
      </w:pPr>
      <w:r w:rsidRPr="004149FC">
        <w:rPr>
          <w:b/>
          <w:szCs w:val="26"/>
          <w:lang w:val="nb-NO"/>
        </w:rPr>
        <w:t>2.3. Bài tập dự án</w:t>
      </w:r>
    </w:p>
    <w:p w:rsidR="007843B1" w:rsidRPr="004149FC" w:rsidRDefault="007843B1" w:rsidP="00B023C8">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2: </w:t>
      </w:r>
      <w:r w:rsidRPr="004149FC">
        <w:rPr>
          <w:rFonts w:ascii="Times New Roman" w:hAnsi="Times New Roman"/>
          <w:bCs w:val="0"/>
          <w:sz w:val="26"/>
          <w:szCs w:val="26"/>
        </w:rPr>
        <w:t>Quản lý chất thải</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sidRPr="004149FC">
        <w:rPr>
          <w:rFonts w:ascii="Times New Roman" w:hAnsi="Times New Roman"/>
          <w:b w:val="0"/>
          <w:i/>
          <w:iCs/>
          <w:sz w:val="26"/>
          <w:szCs w:val="26"/>
        </w:rPr>
        <w:t xml:space="preserve">10 </w:t>
      </w:r>
      <w:r w:rsidRPr="004149FC">
        <w:rPr>
          <w:rFonts w:ascii="Times New Roman" w:hAnsi="Times New Roman"/>
          <w:b w:val="0"/>
          <w:i/>
          <w:iCs/>
          <w:sz w:val="26"/>
          <w:szCs w:val="26"/>
          <w:lang w:val="vi-VN"/>
        </w:rPr>
        <w:t xml:space="preserve"> giờ</w:t>
      </w:r>
    </w:p>
    <w:p w:rsidR="007843B1" w:rsidRPr="004149FC" w:rsidRDefault="007843B1" w:rsidP="00B023C8">
      <w:pPr>
        <w:spacing w:before="120" w:after="0" w:line="288" w:lineRule="auto"/>
        <w:jc w:val="both"/>
        <w:rPr>
          <w:b/>
          <w:i/>
          <w:szCs w:val="26"/>
        </w:rPr>
      </w:pPr>
      <w:r w:rsidRPr="004149FC">
        <w:rPr>
          <w:b/>
          <w:i/>
          <w:szCs w:val="26"/>
        </w:rPr>
        <w:t xml:space="preserve">1. Mục tiêu: </w:t>
      </w:r>
    </w:p>
    <w:p w:rsidR="004149FC" w:rsidRPr="004149FC" w:rsidRDefault="004149FC" w:rsidP="00B023C8">
      <w:pPr>
        <w:pStyle w:val="ListParagraph"/>
        <w:spacing w:before="120" w:line="288" w:lineRule="auto"/>
        <w:ind w:left="0" w:firstLine="567"/>
        <w:jc w:val="both"/>
        <w:rPr>
          <w:rFonts w:ascii="Times New Roman" w:hAnsi="Times New Roman"/>
          <w:sz w:val="26"/>
          <w:szCs w:val="26"/>
        </w:rPr>
      </w:pPr>
      <w:r w:rsidRPr="004149FC">
        <w:rPr>
          <w:rFonts w:ascii="Times New Roman" w:eastAsiaTheme="minorEastAsia" w:hAnsi="Times New Roman"/>
          <w:bCs/>
          <w:kern w:val="24"/>
          <w:sz w:val="26"/>
          <w:szCs w:val="26"/>
        </w:rPr>
        <w:t>Sau khi học xong bài học này HSSV có khả năng:</w:t>
      </w:r>
    </w:p>
    <w:p w:rsidR="004149FC" w:rsidRPr="004149FC" w:rsidRDefault="004149FC" w:rsidP="00B023C8">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rPr>
        <w:t>- Nhận biết</w:t>
      </w:r>
      <w:r w:rsidRPr="004149FC">
        <w:rPr>
          <w:rFonts w:ascii="Times New Roman" w:eastAsia="Arial" w:hAnsi="Times New Roman"/>
          <w:sz w:val="26"/>
          <w:szCs w:val="26"/>
          <w:lang w:val="pt-BR"/>
        </w:rPr>
        <w:t>,</w:t>
      </w:r>
      <w:r w:rsidRPr="004149FC">
        <w:rPr>
          <w:rFonts w:ascii="Times New Roman" w:eastAsia="Arial" w:hAnsi="Times New Roman"/>
          <w:sz w:val="26"/>
          <w:szCs w:val="26"/>
        </w:rPr>
        <w:t xml:space="preserve"> phân loại được các loại chất thải và </w:t>
      </w:r>
      <w:r w:rsidRPr="004149FC">
        <w:rPr>
          <w:rFonts w:ascii="Times New Roman" w:eastAsia="Arial" w:hAnsi="Times New Roman"/>
          <w:sz w:val="26"/>
          <w:szCs w:val="26"/>
          <w:lang w:val="de-DE"/>
        </w:rPr>
        <w:t xml:space="preserve">nhận biết </w:t>
      </w:r>
      <w:r w:rsidRPr="004149FC">
        <w:rPr>
          <w:rFonts w:ascii="Times New Roman" w:eastAsia="Arial" w:hAnsi="Times New Roman"/>
          <w:sz w:val="26"/>
          <w:szCs w:val="26"/>
        </w:rPr>
        <w:t>được tác động của chất thải đến môi trường</w:t>
      </w:r>
    </w:p>
    <w:p w:rsidR="004149FC" w:rsidRPr="004149FC" w:rsidRDefault="004149FC" w:rsidP="00B023C8">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lang w:val="pt-BR"/>
        </w:rPr>
        <w:t xml:space="preserve">- </w:t>
      </w:r>
      <w:r w:rsidRPr="004149FC">
        <w:rPr>
          <w:rFonts w:ascii="Times New Roman" w:hAnsi="Times New Roman"/>
          <w:sz w:val="26"/>
          <w:szCs w:val="26"/>
          <w:lang w:val="pl-PL"/>
        </w:rPr>
        <w:t>Thu</w:t>
      </w:r>
      <w:r w:rsidRPr="004149FC">
        <w:rPr>
          <w:rFonts w:ascii="Times New Roman" w:eastAsia="Arial" w:hAnsi="Times New Roman"/>
          <w:sz w:val="26"/>
          <w:szCs w:val="26"/>
        </w:rPr>
        <w:t xml:space="preserve"> gom, lưu trữ và xử lý chất thải tại nơi làm việc đúng cách và thân thiện với môi trường. </w:t>
      </w:r>
    </w:p>
    <w:p w:rsidR="004149FC" w:rsidRPr="004149FC" w:rsidRDefault="004149FC" w:rsidP="00B023C8">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lang w:val="pt-BR"/>
        </w:rPr>
        <w:t xml:space="preserve">- Áp </w:t>
      </w:r>
      <w:r w:rsidRPr="004149FC">
        <w:rPr>
          <w:rFonts w:ascii="Times New Roman" w:hAnsi="Times New Roman"/>
          <w:sz w:val="26"/>
          <w:szCs w:val="26"/>
          <w:lang w:val="pl-PL"/>
        </w:rPr>
        <w:t>dụng</w:t>
      </w:r>
      <w:r w:rsidRPr="004149FC">
        <w:rPr>
          <w:rFonts w:ascii="Times New Roman" w:eastAsia="Arial" w:hAnsi="Times New Roman"/>
          <w:sz w:val="26"/>
          <w:szCs w:val="26"/>
          <w:lang w:val="pt-BR"/>
        </w:rPr>
        <w:t xml:space="preserve"> nguyên tắc 3R (giảm thiểu, tái sử dụng, tái chế) tại nơi làm việc</w:t>
      </w:r>
    </w:p>
    <w:p w:rsidR="007843B1" w:rsidRPr="004149FC" w:rsidRDefault="007843B1" w:rsidP="00B023C8">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4149FC" w:rsidRPr="004149FC" w:rsidRDefault="004149FC" w:rsidP="00B023C8">
      <w:pPr>
        <w:tabs>
          <w:tab w:val="left" w:pos="303"/>
        </w:tabs>
        <w:spacing w:before="120" w:after="0" w:line="288" w:lineRule="auto"/>
        <w:jc w:val="both"/>
        <w:rPr>
          <w:b/>
          <w:bCs/>
          <w:szCs w:val="26"/>
          <w:lang w:val="de-DE"/>
        </w:rPr>
      </w:pPr>
      <w:r w:rsidRPr="004149FC">
        <w:rPr>
          <w:b/>
          <w:bCs/>
          <w:szCs w:val="26"/>
          <w:lang w:val="de-DE"/>
        </w:rPr>
        <w:t>2.1. Các loại chất thải và tác động của các loại chất thải đến môi trường</w:t>
      </w:r>
    </w:p>
    <w:p w:rsidR="004149FC" w:rsidRPr="004149FC" w:rsidRDefault="004149FC" w:rsidP="00B023C8">
      <w:pPr>
        <w:spacing w:before="120" w:after="0" w:line="288" w:lineRule="auto"/>
        <w:ind w:firstLine="709"/>
        <w:jc w:val="both"/>
        <w:rPr>
          <w:bCs/>
          <w:szCs w:val="26"/>
          <w:lang w:val="de-DE"/>
        </w:rPr>
      </w:pPr>
      <w:r w:rsidRPr="004149FC">
        <w:rPr>
          <w:bCs/>
          <w:szCs w:val="26"/>
          <w:lang w:val="de-DE"/>
        </w:rPr>
        <w:tab/>
        <w:t>2.1.1. Các loại chất thải</w:t>
      </w:r>
    </w:p>
    <w:p w:rsidR="004149FC" w:rsidRPr="004149FC" w:rsidRDefault="004149FC" w:rsidP="00B023C8">
      <w:pPr>
        <w:shd w:val="clear" w:color="auto" w:fill="FFFFFF"/>
        <w:spacing w:before="120" w:after="0" w:line="288" w:lineRule="auto"/>
        <w:ind w:left="720" w:firstLine="698"/>
        <w:jc w:val="both"/>
        <w:rPr>
          <w:rFonts w:eastAsia="Times New Roman"/>
          <w:szCs w:val="26"/>
          <w:lang w:val="vi-VN" w:eastAsia="vi-VN"/>
        </w:rPr>
      </w:pPr>
      <w:r w:rsidRPr="004149FC">
        <w:rPr>
          <w:rFonts w:eastAsia="Times New Roman"/>
          <w:szCs w:val="26"/>
          <w:lang w:val="de-DE" w:eastAsia="vi-VN"/>
        </w:rPr>
        <w:t>2.1.1.1</w:t>
      </w:r>
      <w:r w:rsidRPr="004149FC">
        <w:rPr>
          <w:rFonts w:eastAsia="Times New Roman"/>
          <w:szCs w:val="26"/>
          <w:lang w:eastAsia="vi-VN"/>
        </w:rPr>
        <w:t>.</w:t>
      </w:r>
      <w:r w:rsidRPr="004149FC">
        <w:rPr>
          <w:rFonts w:eastAsia="Times New Roman"/>
          <w:szCs w:val="26"/>
          <w:lang w:val="de-DE" w:eastAsia="vi-VN"/>
        </w:rPr>
        <w:t xml:space="preserve"> </w:t>
      </w:r>
      <w:r w:rsidRPr="004149FC">
        <w:rPr>
          <w:rFonts w:eastAsia="Times New Roman"/>
          <w:szCs w:val="26"/>
          <w:lang w:eastAsia="vi-VN"/>
        </w:rPr>
        <w:t>Định nghĩa về chất thải</w:t>
      </w:r>
    </w:p>
    <w:p w:rsidR="004149FC" w:rsidRPr="004149FC" w:rsidRDefault="004149FC" w:rsidP="00B023C8">
      <w:pPr>
        <w:spacing w:before="120" w:after="0" w:line="288" w:lineRule="auto"/>
        <w:ind w:left="698" w:firstLine="720"/>
        <w:rPr>
          <w:rFonts w:eastAsiaTheme="minorHAnsi"/>
          <w:bCs/>
          <w:szCs w:val="26"/>
          <w:lang w:val="de-DE"/>
        </w:rPr>
      </w:pPr>
      <w:r w:rsidRPr="004149FC">
        <w:rPr>
          <w:szCs w:val="26"/>
        </w:rPr>
        <w:t>2.1.1.2.</w:t>
      </w:r>
      <w:r w:rsidRPr="004149FC">
        <w:rPr>
          <w:bCs/>
          <w:szCs w:val="26"/>
          <w:lang w:val="de-DE"/>
        </w:rPr>
        <w:t xml:space="preserve"> Tác động của chất thải đến môi trường</w:t>
      </w:r>
    </w:p>
    <w:p w:rsidR="004149FC" w:rsidRPr="004149FC" w:rsidRDefault="004149FC" w:rsidP="00B023C8">
      <w:pPr>
        <w:spacing w:before="120" w:after="0" w:line="288" w:lineRule="auto"/>
        <w:ind w:firstLine="720"/>
        <w:rPr>
          <w:szCs w:val="26"/>
          <w:lang w:val="vi-VN"/>
        </w:rPr>
      </w:pPr>
      <w:r w:rsidRPr="004149FC">
        <w:rPr>
          <w:rFonts w:eastAsia="Times New Roman"/>
          <w:szCs w:val="26"/>
          <w:lang w:val="de-DE" w:eastAsia="vi-VN"/>
        </w:rPr>
        <w:t>2.1.2</w:t>
      </w:r>
      <w:r w:rsidRPr="004149FC">
        <w:rPr>
          <w:rFonts w:eastAsia="Times New Roman"/>
          <w:szCs w:val="26"/>
          <w:lang w:eastAsia="vi-VN"/>
        </w:rPr>
        <w:t>.</w:t>
      </w:r>
      <w:r w:rsidRPr="004149FC">
        <w:rPr>
          <w:szCs w:val="26"/>
        </w:rPr>
        <w:t xml:space="preserve"> Phân loại chất thải</w:t>
      </w:r>
    </w:p>
    <w:p w:rsidR="004149FC" w:rsidRPr="004149FC" w:rsidRDefault="004149FC" w:rsidP="00B023C8">
      <w:pPr>
        <w:pStyle w:val="CommentText"/>
        <w:spacing w:before="120" w:line="288" w:lineRule="auto"/>
        <w:rPr>
          <w:rFonts w:ascii="Times New Roman" w:hAnsi="Times New Roman"/>
          <w:b/>
          <w:color w:val="131F2E"/>
          <w:sz w:val="26"/>
          <w:szCs w:val="26"/>
        </w:rPr>
      </w:pPr>
      <w:r w:rsidRPr="004149FC">
        <w:rPr>
          <w:rFonts w:ascii="Times New Roman" w:hAnsi="Times New Roman"/>
          <w:b/>
          <w:color w:val="131F2E"/>
          <w:sz w:val="26"/>
          <w:szCs w:val="26"/>
          <w:lang w:val="vi-VN"/>
        </w:rPr>
        <w:t>2.2. Bài tập</w:t>
      </w:r>
      <w:r w:rsidRPr="004149FC">
        <w:rPr>
          <w:rFonts w:ascii="Times New Roman" w:hAnsi="Times New Roman"/>
          <w:b/>
          <w:color w:val="131F2E"/>
          <w:sz w:val="26"/>
          <w:szCs w:val="26"/>
        </w:rPr>
        <w:t xml:space="preserve"> dự án</w:t>
      </w:r>
    </w:p>
    <w:p w:rsidR="004149FC" w:rsidRPr="004149FC" w:rsidRDefault="004149FC" w:rsidP="00B023C8">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2.2.1. Mục tiêu khảo sát, kế hoạch khảo sát</w:t>
      </w:r>
    </w:p>
    <w:p w:rsidR="004149FC" w:rsidRPr="004149FC" w:rsidRDefault="004149FC" w:rsidP="00B023C8">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 xml:space="preserve">2.2.2. Khảo sát thực tế </w:t>
      </w:r>
    </w:p>
    <w:p w:rsidR="004149FC" w:rsidRPr="004149FC" w:rsidRDefault="004149FC" w:rsidP="00B023C8">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2.2.3. Thực hiện thu gom, phân loại chất thải</w:t>
      </w:r>
    </w:p>
    <w:p w:rsidR="004149FC" w:rsidRDefault="004149FC" w:rsidP="00B023C8">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2.2.4. Báo cáo kết quả</w:t>
      </w:r>
    </w:p>
    <w:p w:rsidR="00111ED5" w:rsidRPr="004149FC" w:rsidRDefault="00111ED5" w:rsidP="00B023C8">
      <w:pPr>
        <w:pStyle w:val="CommentText"/>
        <w:spacing w:before="120" w:line="288" w:lineRule="auto"/>
        <w:ind w:firstLine="720"/>
        <w:rPr>
          <w:rFonts w:ascii="Times New Roman" w:hAnsi="Times New Roman"/>
          <w:bCs/>
          <w:sz w:val="26"/>
          <w:szCs w:val="26"/>
          <w:lang w:val="nb-NO"/>
        </w:rPr>
      </w:pPr>
    </w:p>
    <w:p w:rsidR="004149FC" w:rsidRPr="004149FC" w:rsidRDefault="004149FC" w:rsidP="00B023C8">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lastRenderedPageBreak/>
        <w:t xml:space="preserve">Bài 3: </w:t>
      </w:r>
      <w:r w:rsidRPr="004149FC">
        <w:rPr>
          <w:rFonts w:ascii="Times New Roman" w:hAnsi="Times New Roman"/>
          <w:bCs w:val="0"/>
          <w:sz w:val="26"/>
          <w:szCs w:val="26"/>
        </w:rPr>
        <w:t>Xử lý chất độc hại đúng cách và thân thiện với môi trường</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sidR="0058159B">
        <w:rPr>
          <w:rFonts w:ascii="Times New Roman" w:hAnsi="Times New Roman"/>
          <w:b w:val="0"/>
          <w:i/>
          <w:iCs/>
          <w:sz w:val="26"/>
          <w:szCs w:val="26"/>
        </w:rPr>
        <w:t xml:space="preserve">9 </w:t>
      </w:r>
      <w:r w:rsidRPr="004149FC">
        <w:rPr>
          <w:rFonts w:ascii="Times New Roman" w:hAnsi="Times New Roman"/>
          <w:b w:val="0"/>
          <w:i/>
          <w:iCs/>
          <w:sz w:val="26"/>
          <w:szCs w:val="26"/>
          <w:lang w:val="vi-VN"/>
        </w:rPr>
        <w:t>giờ</w:t>
      </w:r>
    </w:p>
    <w:p w:rsidR="004149FC" w:rsidRPr="004149FC" w:rsidRDefault="004149FC" w:rsidP="00B023C8">
      <w:pPr>
        <w:spacing w:before="120" w:after="0" w:line="288" w:lineRule="auto"/>
        <w:jc w:val="both"/>
        <w:rPr>
          <w:b/>
          <w:i/>
          <w:szCs w:val="26"/>
        </w:rPr>
      </w:pPr>
      <w:r w:rsidRPr="004149FC">
        <w:rPr>
          <w:b/>
          <w:i/>
          <w:szCs w:val="26"/>
        </w:rPr>
        <w:t xml:space="preserve">1. Mục tiêu: </w:t>
      </w:r>
    </w:p>
    <w:p w:rsidR="004149FC" w:rsidRPr="004149FC" w:rsidRDefault="004149FC" w:rsidP="00B023C8">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Sau khi học xong bài học này HSSV có khả năng:</w:t>
      </w:r>
    </w:p>
    <w:p w:rsidR="004149FC" w:rsidRPr="004149FC" w:rsidRDefault="004149FC" w:rsidP="00B023C8">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Giải thích được khái niệm hóa chất nguy hiểm và ý nghĩa của các loại nhãn dán.</w:t>
      </w:r>
    </w:p>
    <w:p w:rsidR="004149FC" w:rsidRPr="004149FC" w:rsidRDefault="004149FC" w:rsidP="00B023C8">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Giải thích được ảnh hưởng của hóa chất đến môi trường và con người</w:t>
      </w:r>
    </w:p>
    <w:p w:rsidR="004149FC" w:rsidRPr="004149FC" w:rsidRDefault="004149FC" w:rsidP="00B023C8">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Sử dụng và lưu trữ hóa chất nguy hiểm an toàn.</w:t>
      </w:r>
    </w:p>
    <w:p w:rsidR="004149FC" w:rsidRPr="004149FC" w:rsidRDefault="004149FC" w:rsidP="00B023C8">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4149FC" w:rsidRPr="004149FC" w:rsidRDefault="004149FC" w:rsidP="00B023C8">
      <w:pPr>
        <w:tabs>
          <w:tab w:val="left" w:pos="303"/>
        </w:tabs>
        <w:spacing w:before="120" w:after="0" w:line="288" w:lineRule="auto"/>
        <w:jc w:val="both"/>
        <w:rPr>
          <w:b/>
          <w:bCs/>
          <w:szCs w:val="26"/>
          <w:lang w:val="de-DE"/>
        </w:rPr>
      </w:pPr>
      <w:r w:rsidRPr="004149FC">
        <w:rPr>
          <w:b/>
          <w:bCs/>
          <w:szCs w:val="26"/>
          <w:lang w:val="de-DE"/>
        </w:rPr>
        <w:t xml:space="preserve">2.1. Khái niệm và phân loại hóa chất </w:t>
      </w:r>
      <w:r>
        <w:rPr>
          <w:b/>
          <w:bCs/>
          <w:szCs w:val="26"/>
          <w:lang w:val="de-DE"/>
        </w:rPr>
        <w:t>độc hại</w:t>
      </w:r>
    </w:p>
    <w:p w:rsidR="004149FC" w:rsidRPr="004149FC" w:rsidRDefault="004149FC" w:rsidP="00B023C8">
      <w:pPr>
        <w:spacing w:before="120" w:after="0" w:line="288" w:lineRule="auto"/>
        <w:ind w:left="360"/>
        <w:rPr>
          <w:szCs w:val="26"/>
        </w:rPr>
      </w:pPr>
      <w:r w:rsidRPr="004149FC">
        <w:rPr>
          <w:szCs w:val="26"/>
        </w:rPr>
        <w:t xml:space="preserve">    2.1.1. Khái niệm</w:t>
      </w:r>
    </w:p>
    <w:p w:rsidR="004149FC" w:rsidRPr="004149FC" w:rsidRDefault="004149FC" w:rsidP="00B023C8">
      <w:pPr>
        <w:spacing w:before="120" w:after="0" w:line="288" w:lineRule="auto"/>
        <w:ind w:left="360"/>
        <w:rPr>
          <w:szCs w:val="26"/>
        </w:rPr>
      </w:pPr>
      <w:r w:rsidRPr="004149FC">
        <w:rPr>
          <w:szCs w:val="26"/>
        </w:rPr>
        <w:t xml:space="preserve">    2.1.2. Phân loại</w:t>
      </w:r>
    </w:p>
    <w:p w:rsidR="004149FC" w:rsidRPr="004149FC" w:rsidRDefault="004149FC" w:rsidP="00B023C8">
      <w:pPr>
        <w:spacing w:before="120" w:after="0" w:line="288" w:lineRule="auto"/>
        <w:ind w:left="360"/>
        <w:rPr>
          <w:szCs w:val="26"/>
        </w:rPr>
      </w:pPr>
      <w:r w:rsidRPr="004149FC">
        <w:rPr>
          <w:szCs w:val="26"/>
        </w:rPr>
        <w:t xml:space="preserve">    2.1.3. </w:t>
      </w:r>
      <w:r>
        <w:rPr>
          <w:szCs w:val="26"/>
        </w:rPr>
        <w:t>Qui định về dán nhãn</w:t>
      </w:r>
      <w:r w:rsidRPr="004149FC">
        <w:rPr>
          <w:szCs w:val="26"/>
        </w:rPr>
        <w:t xml:space="preserve"> hóa chất</w:t>
      </w:r>
    </w:p>
    <w:p w:rsidR="004149FC" w:rsidRPr="004149FC" w:rsidRDefault="004149FC" w:rsidP="00B023C8">
      <w:pPr>
        <w:spacing w:before="120" w:after="0" w:line="288" w:lineRule="auto"/>
        <w:rPr>
          <w:szCs w:val="26"/>
        </w:rPr>
      </w:pPr>
      <w:r w:rsidRPr="004149FC">
        <w:rPr>
          <w:b/>
          <w:bCs/>
          <w:szCs w:val="26"/>
        </w:rPr>
        <w:t xml:space="preserve">2.2. Ảnh hưởng của </w:t>
      </w:r>
      <w:r>
        <w:rPr>
          <w:b/>
          <w:bCs/>
          <w:szCs w:val="26"/>
        </w:rPr>
        <w:t>chất độc hại</w:t>
      </w:r>
      <w:r w:rsidRPr="004149FC">
        <w:rPr>
          <w:b/>
          <w:bCs/>
          <w:szCs w:val="26"/>
        </w:rPr>
        <w:t xml:space="preserve"> đến môi trường</w:t>
      </w:r>
    </w:p>
    <w:p w:rsidR="004149FC" w:rsidRPr="004149FC" w:rsidRDefault="004149FC" w:rsidP="00B023C8">
      <w:pPr>
        <w:spacing w:before="120" w:after="0" w:line="288" w:lineRule="auto"/>
        <w:ind w:left="360"/>
        <w:rPr>
          <w:szCs w:val="26"/>
        </w:rPr>
      </w:pPr>
      <w:r w:rsidRPr="004149FC">
        <w:rPr>
          <w:szCs w:val="26"/>
        </w:rPr>
        <w:t xml:space="preserve">    2.2.1. Ảnh hưởng của </w:t>
      </w:r>
      <w:r>
        <w:rPr>
          <w:szCs w:val="26"/>
        </w:rPr>
        <w:t>chất độc hại</w:t>
      </w:r>
      <w:r w:rsidRPr="004149FC">
        <w:rPr>
          <w:szCs w:val="26"/>
        </w:rPr>
        <w:t xml:space="preserve"> đến môi trường đất</w:t>
      </w:r>
    </w:p>
    <w:p w:rsidR="004149FC" w:rsidRPr="004149FC" w:rsidRDefault="004149FC" w:rsidP="00B023C8">
      <w:pPr>
        <w:spacing w:before="120" w:after="0" w:line="288" w:lineRule="auto"/>
        <w:ind w:left="360"/>
        <w:rPr>
          <w:szCs w:val="26"/>
        </w:rPr>
      </w:pPr>
      <w:r w:rsidRPr="004149FC">
        <w:rPr>
          <w:szCs w:val="26"/>
        </w:rPr>
        <w:t xml:space="preserve">    2.2.2. Ảnh hưởng của </w:t>
      </w:r>
      <w:r>
        <w:rPr>
          <w:szCs w:val="26"/>
        </w:rPr>
        <w:t>chất độc hại</w:t>
      </w:r>
      <w:r w:rsidRPr="004149FC">
        <w:rPr>
          <w:szCs w:val="26"/>
        </w:rPr>
        <w:t xml:space="preserve"> </w:t>
      </w:r>
      <w:r>
        <w:rPr>
          <w:szCs w:val="26"/>
        </w:rPr>
        <w:t xml:space="preserve">đến </w:t>
      </w:r>
      <w:r w:rsidRPr="004149FC">
        <w:rPr>
          <w:szCs w:val="26"/>
        </w:rPr>
        <w:t>môi trường nước</w:t>
      </w:r>
    </w:p>
    <w:p w:rsidR="004149FC" w:rsidRPr="004149FC" w:rsidRDefault="004149FC" w:rsidP="00B023C8">
      <w:pPr>
        <w:spacing w:before="120" w:after="0" w:line="288" w:lineRule="auto"/>
        <w:ind w:left="360"/>
        <w:rPr>
          <w:szCs w:val="26"/>
        </w:rPr>
      </w:pPr>
      <w:r w:rsidRPr="004149FC">
        <w:rPr>
          <w:szCs w:val="26"/>
        </w:rPr>
        <w:t xml:space="preserve">    2.2.3. Ảnh hưởng </w:t>
      </w:r>
      <w:r>
        <w:rPr>
          <w:szCs w:val="26"/>
        </w:rPr>
        <w:t>chất độc hại</w:t>
      </w:r>
      <w:r w:rsidRPr="004149FC">
        <w:rPr>
          <w:szCs w:val="26"/>
        </w:rPr>
        <w:t xml:space="preserve"> đến không khí</w:t>
      </w:r>
    </w:p>
    <w:p w:rsidR="004149FC" w:rsidRPr="004149FC" w:rsidRDefault="004149FC" w:rsidP="00B023C8">
      <w:pPr>
        <w:spacing w:before="120" w:after="0" w:line="288" w:lineRule="auto"/>
        <w:ind w:left="360"/>
        <w:rPr>
          <w:szCs w:val="26"/>
        </w:rPr>
      </w:pPr>
      <w:r w:rsidRPr="004149FC">
        <w:rPr>
          <w:szCs w:val="26"/>
        </w:rPr>
        <w:t xml:space="preserve">    2.2.4. Ảnh hưởng </w:t>
      </w:r>
      <w:r>
        <w:rPr>
          <w:szCs w:val="26"/>
        </w:rPr>
        <w:t>chất độc hại</w:t>
      </w:r>
      <w:r w:rsidRPr="004149FC">
        <w:rPr>
          <w:szCs w:val="26"/>
        </w:rPr>
        <w:t xml:space="preserve"> đến </w:t>
      </w:r>
      <w:r>
        <w:rPr>
          <w:szCs w:val="26"/>
        </w:rPr>
        <w:t xml:space="preserve">sức khỏe </w:t>
      </w:r>
      <w:r w:rsidRPr="004149FC">
        <w:rPr>
          <w:szCs w:val="26"/>
        </w:rPr>
        <w:t>con người</w:t>
      </w:r>
    </w:p>
    <w:p w:rsidR="004149FC" w:rsidRPr="004149FC" w:rsidRDefault="004149FC" w:rsidP="00B023C8">
      <w:pPr>
        <w:spacing w:before="120" w:after="0" w:line="288" w:lineRule="auto"/>
        <w:rPr>
          <w:b/>
          <w:bCs/>
          <w:szCs w:val="26"/>
        </w:rPr>
      </w:pPr>
      <w:r w:rsidRPr="004149FC">
        <w:rPr>
          <w:b/>
          <w:bCs/>
          <w:szCs w:val="26"/>
        </w:rPr>
        <w:t xml:space="preserve">2.3. Lưu trữ và sử dụng an toàn hóa chất </w:t>
      </w:r>
      <w:r>
        <w:rPr>
          <w:b/>
          <w:bCs/>
          <w:szCs w:val="26"/>
        </w:rPr>
        <w:t>độc hại</w:t>
      </w:r>
    </w:p>
    <w:p w:rsidR="004149FC" w:rsidRPr="004149FC" w:rsidRDefault="004149FC" w:rsidP="00B023C8">
      <w:pPr>
        <w:spacing w:before="120" w:after="0" w:line="288" w:lineRule="auto"/>
        <w:ind w:firstLine="720"/>
        <w:rPr>
          <w:bCs/>
          <w:szCs w:val="26"/>
        </w:rPr>
      </w:pPr>
      <w:r w:rsidRPr="004149FC">
        <w:rPr>
          <w:bCs/>
          <w:szCs w:val="26"/>
        </w:rPr>
        <w:t>2.3.1. Lưu trữ</w:t>
      </w:r>
    </w:p>
    <w:p w:rsidR="004149FC" w:rsidRDefault="004149FC" w:rsidP="00B023C8">
      <w:pPr>
        <w:spacing w:before="120" w:after="0" w:line="288" w:lineRule="auto"/>
        <w:ind w:firstLine="720"/>
        <w:rPr>
          <w:bCs/>
          <w:szCs w:val="26"/>
        </w:rPr>
      </w:pPr>
      <w:r w:rsidRPr="004149FC">
        <w:rPr>
          <w:bCs/>
          <w:szCs w:val="26"/>
        </w:rPr>
        <w:t xml:space="preserve">2.3.2. Sử dụng an toàn </w:t>
      </w:r>
      <w:r w:rsidR="00C22F5D">
        <w:rPr>
          <w:bCs/>
          <w:szCs w:val="26"/>
        </w:rPr>
        <w:t>chất độc hại</w:t>
      </w:r>
    </w:p>
    <w:p w:rsidR="00C22F5D" w:rsidRDefault="00C22F5D" w:rsidP="00B023C8">
      <w:pPr>
        <w:spacing w:before="120" w:after="0" w:line="288" w:lineRule="auto"/>
        <w:rPr>
          <w:b/>
          <w:bCs/>
          <w:szCs w:val="26"/>
        </w:rPr>
      </w:pPr>
      <w:r w:rsidRPr="004149FC">
        <w:rPr>
          <w:b/>
          <w:bCs/>
          <w:szCs w:val="26"/>
        </w:rPr>
        <w:t>2.</w:t>
      </w:r>
      <w:r>
        <w:rPr>
          <w:b/>
          <w:bCs/>
          <w:szCs w:val="26"/>
        </w:rPr>
        <w:t>4</w:t>
      </w:r>
      <w:r w:rsidRPr="004149FC">
        <w:rPr>
          <w:b/>
          <w:bCs/>
          <w:szCs w:val="26"/>
        </w:rPr>
        <w:t xml:space="preserve">. </w:t>
      </w:r>
      <w:r>
        <w:rPr>
          <w:b/>
          <w:bCs/>
          <w:szCs w:val="26"/>
        </w:rPr>
        <w:t>Bài tập dự án</w:t>
      </w:r>
    </w:p>
    <w:p w:rsidR="005F4DE0" w:rsidRPr="004149FC" w:rsidRDefault="00C22F5D" w:rsidP="00B023C8">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 xml:space="preserve">IV. </w:t>
      </w:r>
      <w:r w:rsidR="005F4DE0" w:rsidRPr="004149FC">
        <w:rPr>
          <w:rFonts w:ascii="Times New Roman" w:hAnsi="Times New Roman"/>
          <w:b/>
          <w:bCs/>
          <w:sz w:val="26"/>
          <w:szCs w:val="26"/>
          <w:lang w:val="pt-BR"/>
        </w:rPr>
        <w:t>Điều</w:t>
      </w:r>
      <w:r w:rsidR="005F4DE0" w:rsidRPr="004149FC">
        <w:rPr>
          <w:rFonts w:ascii="Times New Roman" w:hAnsi="Times New Roman"/>
          <w:b/>
          <w:sz w:val="26"/>
          <w:szCs w:val="26"/>
          <w:lang w:val="sv-SE"/>
        </w:rPr>
        <w:t xml:space="preserve"> kiện thực h</w:t>
      </w:r>
      <w:r w:rsidR="00B023C8">
        <w:rPr>
          <w:rFonts w:ascii="Times New Roman" w:hAnsi="Times New Roman"/>
          <w:b/>
          <w:sz w:val="26"/>
          <w:szCs w:val="26"/>
          <w:lang w:val="sv-SE"/>
        </w:rPr>
        <w:t>iện học phần</w:t>
      </w:r>
    </w:p>
    <w:p w:rsidR="00393A3D" w:rsidRPr="00393A3D" w:rsidRDefault="00393A3D"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393A3D">
        <w:rPr>
          <w:rFonts w:ascii="Times New Roman" w:hAnsi="Times New Roman"/>
          <w:b/>
          <w:sz w:val="26"/>
          <w:szCs w:val="26"/>
          <w:lang w:val="pt-BR"/>
        </w:rPr>
        <w:t xml:space="preserve">Phòng học chuyên môn hóa/ nhà xưởng: </w:t>
      </w:r>
      <w:r w:rsidRPr="00393A3D">
        <w:rPr>
          <w:rFonts w:ascii="Times New Roman" w:hAnsi="Times New Roman"/>
          <w:sz w:val="26"/>
          <w:szCs w:val="26"/>
          <w:lang w:val="pt-BR"/>
        </w:rPr>
        <w:t>Phòng học lý thuyết, xưởng thực hành</w:t>
      </w:r>
    </w:p>
    <w:p w:rsidR="00393A3D" w:rsidRPr="00393A3D" w:rsidRDefault="00393A3D"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2. T</w:t>
      </w:r>
      <w:r w:rsidRPr="00393A3D">
        <w:rPr>
          <w:rFonts w:ascii="Times New Roman" w:hAnsi="Times New Roman"/>
          <w:b/>
          <w:sz w:val="26"/>
          <w:szCs w:val="26"/>
          <w:lang w:val="pt-BR"/>
        </w:rPr>
        <w:t>rang thiết bị, máy móc</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Máy tính, máy chiếu Projector...</w:t>
      </w:r>
    </w:p>
    <w:p w:rsidR="00393A3D" w:rsidRPr="00393A3D" w:rsidRDefault="00393A3D"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393A3D">
        <w:rPr>
          <w:rFonts w:ascii="Times New Roman" w:hAnsi="Times New Roman"/>
          <w:b/>
          <w:sz w:val="26"/>
          <w:szCs w:val="26"/>
          <w:lang w:val="pt-BR"/>
        </w:rPr>
        <w:t>3. Học liệu, dụng cụ, nguyên vật liệu</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Vật liệu mẫu: dầu, nhớt, các loại chất thải thông dụng ...</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Các tranh ảnh, video, giấy màu, bảng ghim...</w:t>
      </w:r>
    </w:p>
    <w:p w:rsidR="00393A3D" w:rsidRPr="004149FC" w:rsidRDefault="00393A3D" w:rsidP="00B023C8">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V. Nội dung và phương pháp đánh giá</w:t>
      </w:r>
    </w:p>
    <w:p w:rsidR="00393A3D" w:rsidRPr="00393A3D" w:rsidRDefault="00393A3D"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w:t>
      </w:r>
    </w:p>
    <w:p w:rsidR="00393A3D" w:rsidRPr="00B023C8" w:rsidRDefault="00393A3D"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Kiến thức:</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Khái niệm, phân loại, tác động đến môi trường của việc khai thác, sử dụng năng lượng và tài nguyên</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Phân loại các loại chất thải, chất độc hại</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Tác động của chất thải, chất độc hại đến môi trường</w:t>
      </w:r>
    </w:p>
    <w:p w:rsidR="00393A3D" w:rsidRPr="00B023C8" w:rsidRDefault="00393A3D"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lastRenderedPageBreak/>
        <w:t>- Kỹ năng:</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Áp dụng nguyên tắc 3R trong việc thu gom, lưu trữ và xử lý chất thải tại nơi làm việc</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Sử dụng và lưu trữ chất độc hại đảm bảo đúng quy định</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Sử dụng năng lượng và tài nguyên hiệu quả trong các lĩnh vực liên quan</w:t>
      </w:r>
    </w:p>
    <w:p w:rsidR="00393A3D" w:rsidRPr="00B023C8" w:rsidRDefault="00393A3D"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Năng lực tự chủ, tự chịu trách nhiệm:</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Tự giác, chủ động trong việc bảo vệ môi trường, sử dụng năng lượng và tài nguyên hiệu quả.</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Tuyên truyền về các hoạt động bảo vệ môi trường, sử dụng năng lượng và tài nguyên hiệu quả.</w:t>
      </w:r>
    </w:p>
    <w:p w:rsidR="00393A3D" w:rsidRPr="00393A3D" w:rsidRDefault="00393A3D"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393A3D">
        <w:rPr>
          <w:rFonts w:ascii="Times New Roman" w:hAnsi="Times New Roman"/>
          <w:b/>
          <w:sz w:val="26"/>
          <w:szCs w:val="26"/>
          <w:lang w:val="pt-BR"/>
        </w:rPr>
        <w:t>Phương pháp</w:t>
      </w:r>
    </w:p>
    <w:p w:rsidR="00393A3D" w:rsidRDefault="00393A3D" w:rsidP="00B023C8">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Có thể áp dụng một trong các hình thức kiểm tra: viết, trắc nghiệm hoặc bài tập, báo cáo.</w:t>
      </w:r>
    </w:p>
    <w:p w:rsidR="0058159B" w:rsidRPr="004149FC" w:rsidRDefault="0058159B" w:rsidP="00B023C8">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VI. Hướng dẫn thực hiện môn học</w:t>
      </w:r>
    </w:p>
    <w:p w:rsidR="0058159B" w:rsidRPr="00393A3D" w:rsidRDefault="0058159B"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1. Phạm vi áp dụng môn học</w:t>
      </w:r>
    </w:p>
    <w:p w:rsidR="00111ED5" w:rsidRDefault="00111ED5" w:rsidP="00111ED5">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Môn học Bảo vệ môi trường, sử dụng năng lượng và tài nguyên hiệu quả là môn học chung giảng dạy cho 07 nghề trọng điểm của trường trong năm 2019-2020</w:t>
      </w:r>
      <w:r>
        <w:rPr>
          <w:rFonts w:ascii="Times New Roman" w:hAnsi="Times New Roman"/>
          <w:sz w:val="26"/>
          <w:szCs w:val="26"/>
          <w:lang w:val="da-DK"/>
        </w:rPr>
        <w:t xml:space="preserve"> (</w:t>
      </w:r>
      <w:r w:rsidRPr="00505955">
        <w:rPr>
          <w:rFonts w:ascii="Times New Roman" w:hAnsi="Times New Roman"/>
          <w:sz w:val="26"/>
          <w:szCs w:val="26"/>
          <w:lang w:val="da-DK"/>
        </w:rPr>
        <w:t>Công nghệ Ô tô, Cơ khí chế tạo, Điện công nghiệp, Cơ điện tử, Quản trị mạng máy tính; Công nghệ kỹ thuật Điện, Điện tử và Công nghệ kỹ thuật cơ khí)</w:t>
      </w:r>
      <w:r w:rsidRPr="004149FC">
        <w:rPr>
          <w:rFonts w:ascii="Times New Roman" w:hAnsi="Times New Roman"/>
          <w:sz w:val="26"/>
          <w:szCs w:val="26"/>
          <w:lang w:val="da-DK"/>
        </w:rPr>
        <w:t xml:space="preserve"> và</w:t>
      </w:r>
      <w:r>
        <w:rPr>
          <w:rFonts w:ascii="Times New Roman" w:hAnsi="Times New Roman"/>
          <w:sz w:val="26"/>
          <w:szCs w:val="26"/>
          <w:lang w:val="da-DK"/>
        </w:rPr>
        <w:t xml:space="preserve"> </w:t>
      </w:r>
      <w:r w:rsidRPr="004149FC">
        <w:rPr>
          <w:rFonts w:ascii="Times New Roman" w:hAnsi="Times New Roman"/>
          <w:sz w:val="26"/>
          <w:szCs w:val="26"/>
          <w:lang w:val="da-DK"/>
        </w:rPr>
        <w:t>12 nghành chất lượng cao trong năm 2020-2021</w:t>
      </w:r>
      <w:r>
        <w:rPr>
          <w:rFonts w:ascii="Times New Roman" w:hAnsi="Times New Roman"/>
          <w:sz w:val="26"/>
          <w:szCs w:val="26"/>
          <w:lang w:val="da-DK"/>
        </w:rPr>
        <w:t xml:space="preserve"> (07 nghề trọng điểm trên và 05 nghề chất lượng cao như: </w:t>
      </w:r>
      <w:r w:rsidRPr="00505955">
        <w:rPr>
          <w:rFonts w:ascii="Times New Roman" w:hAnsi="Times New Roman"/>
          <w:sz w:val="26"/>
          <w:szCs w:val="26"/>
          <w:lang w:val="da-DK"/>
        </w:rPr>
        <w:t>Công nghệ kỹ thuật Nhiệt, Lập trình máy tính, Công nghệ May, Kế toán doanh nghiệp, Quản trị doanh nghiệp vừa và nhỏ)</w:t>
      </w:r>
      <w:r w:rsidRPr="004149FC">
        <w:rPr>
          <w:rFonts w:ascii="Times New Roman" w:hAnsi="Times New Roman"/>
          <w:sz w:val="26"/>
          <w:szCs w:val="26"/>
          <w:lang w:val="da-DK"/>
        </w:rPr>
        <w:t>. Bố trí bố trí giảng dạy vào học kỳ 2 của khóa học.</w:t>
      </w:r>
    </w:p>
    <w:p w:rsidR="00111ED5" w:rsidRDefault="00111ED5" w:rsidP="00111ED5">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Lồng ghép nội dung bài 2 ”Quản lý chất thải”, thời lượng 2 tiết vào nội dung T</w:t>
      </w:r>
      <w:r w:rsidRPr="00505955">
        <w:rPr>
          <w:rFonts w:ascii="Times New Roman" w:hAnsi="Times New Roman"/>
          <w:sz w:val="26"/>
          <w:szCs w:val="26"/>
          <w:lang w:val="da-DK"/>
        </w:rPr>
        <w:t>uần giáo dục định hướng đầu năm học cho HSSV khóa tuyển</w:t>
      </w:r>
      <w:r>
        <w:rPr>
          <w:rFonts w:ascii="Times New Roman" w:hAnsi="Times New Roman"/>
          <w:sz w:val="26"/>
          <w:szCs w:val="26"/>
          <w:lang w:val="da-DK"/>
        </w:rPr>
        <w:t xml:space="preserve"> mới.</w:t>
      </w:r>
    </w:p>
    <w:p w:rsidR="005F4DE0" w:rsidRPr="0058159B" w:rsidRDefault="005F4DE0"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58159B">
        <w:rPr>
          <w:rFonts w:ascii="Times New Roman" w:hAnsi="Times New Roman"/>
          <w:b/>
          <w:sz w:val="26"/>
          <w:szCs w:val="26"/>
          <w:lang w:val="pt-BR"/>
        </w:rPr>
        <w:t xml:space="preserve">2. Hướng dẫn về phương pháp giảng dạy, học tập </w:t>
      </w:r>
      <w:r w:rsidR="0058159B">
        <w:rPr>
          <w:rFonts w:ascii="Times New Roman" w:hAnsi="Times New Roman"/>
          <w:b/>
          <w:sz w:val="26"/>
          <w:szCs w:val="26"/>
          <w:lang w:val="pt-BR"/>
        </w:rPr>
        <w:t>môn học</w:t>
      </w:r>
    </w:p>
    <w:p w:rsidR="0058159B" w:rsidRPr="0058159B" w:rsidRDefault="0058159B"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Trước khi giảng dạy, giáo viên căn cứ vào nội dung của từng bài học để chuẩn bị đầy đủ các điều kiện cần thiết nhằm đảm bảo chất lượng giảng dạy</w:t>
      </w:r>
      <w:r>
        <w:rPr>
          <w:rFonts w:ascii="Times New Roman" w:hAnsi="Times New Roman"/>
          <w:sz w:val="26"/>
          <w:szCs w:val="26"/>
          <w:lang w:val="da-DK"/>
        </w:rPr>
        <w:t>.</w:t>
      </w:r>
    </w:p>
    <w:p w:rsidR="0058159B" w:rsidRPr="0058159B" w:rsidRDefault="0058159B"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Áp dụng phương pháp dạy học tích cực hóa người học</w:t>
      </w:r>
      <w:r>
        <w:rPr>
          <w:rFonts w:ascii="Times New Roman" w:hAnsi="Times New Roman"/>
          <w:sz w:val="26"/>
          <w:szCs w:val="26"/>
          <w:lang w:val="da-DK"/>
        </w:rPr>
        <w:t>.</w:t>
      </w:r>
    </w:p>
    <w:p w:rsidR="0058159B" w:rsidRPr="0058159B" w:rsidRDefault="0058159B"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Quy định điểm kiểm tra của mô đun: 01 điểm kiểm tra thường xuyên và 01 điểm kiểm tra định kỳ</w:t>
      </w:r>
      <w:r>
        <w:rPr>
          <w:rFonts w:ascii="Times New Roman" w:hAnsi="Times New Roman"/>
          <w:sz w:val="26"/>
          <w:szCs w:val="26"/>
          <w:lang w:val="da-DK"/>
        </w:rPr>
        <w:t>.</w:t>
      </w:r>
    </w:p>
    <w:p w:rsidR="005F4DE0" w:rsidRPr="0058159B" w:rsidRDefault="005F4DE0" w:rsidP="00B023C8">
      <w:pPr>
        <w:spacing w:before="120" w:after="0" w:line="288" w:lineRule="auto"/>
        <w:jc w:val="both"/>
        <w:outlineLvl w:val="0"/>
        <w:rPr>
          <w:b/>
          <w:szCs w:val="26"/>
          <w:lang w:val="sv-SE"/>
        </w:rPr>
      </w:pPr>
      <w:r w:rsidRPr="0058159B">
        <w:rPr>
          <w:b/>
          <w:szCs w:val="26"/>
          <w:lang w:val="sv-SE"/>
        </w:rPr>
        <w:t>3. Những trọng tâm cầ</w:t>
      </w:r>
      <w:r w:rsidR="0058159B">
        <w:rPr>
          <w:b/>
          <w:szCs w:val="26"/>
          <w:lang w:val="sv-SE"/>
        </w:rPr>
        <w:t>n chú ý</w:t>
      </w:r>
    </w:p>
    <w:p w:rsidR="0058159B" w:rsidRPr="0058159B" w:rsidRDefault="0058159B"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S</w:t>
      </w:r>
      <w:r w:rsidRPr="0058159B">
        <w:rPr>
          <w:rFonts w:ascii="Times New Roman" w:hAnsi="Times New Roman"/>
          <w:sz w:val="26"/>
          <w:szCs w:val="26"/>
          <w:lang w:val="da-DK"/>
        </w:rPr>
        <w:t>ử dụng năng lượng và tài nguyên hiệu quả.</w:t>
      </w:r>
    </w:p>
    <w:p w:rsidR="0058159B" w:rsidRPr="0058159B" w:rsidRDefault="0058159B" w:rsidP="00D2674D">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Ảnh hưởng của hóa chất độc hại và chất thải đến môi trường.</w:t>
      </w:r>
    </w:p>
    <w:p w:rsidR="0058159B" w:rsidRPr="0058159B" w:rsidRDefault="0058159B"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Khảo sát thực tế, đưa ra biện pháp cần cải thiện.</w:t>
      </w:r>
    </w:p>
    <w:p w:rsidR="005F4DE0" w:rsidRPr="0058159B" w:rsidRDefault="005F4DE0" w:rsidP="00D2674D">
      <w:pPr>
        <w:spacing w:before="120" w:after="0" w:line="288" w:lineRule="auto"/>
        <w:jc w:val="both"/>
        <w:outlineLvl w:val="0"/>
        <w:rPr>
          <w:b/>
          <w:szCs w:val="26"/>
          <w:lang w:val="sv-SE"/>
        </w:rPr>
      </w:pPr>
      <w:r w:rsidRPr="0058159B">
        <w:rPr>
          <w:b/>
          <w:szCs w:val="26"/>
          <w:lang w:val="sv-SE"/>
        </w:rPr>
        <w:t>4. Tài liệu tham khảo:</w:t>
      </w:r>
    </w:p>
    <w:p w:rsidR="00B25873" w:rsidRPr="00B023C8" w:rsidRDefault="00B25873" w:rsidP="00D2674D">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a. Văn bản pháp luật</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Luật Bảo vệ môi trường số 55/2014/QH13</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Luật hóa chất số 06/2007/QH12</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lastRenderedPageBreak/>
        <w:t>Luật sử dụng năng lượng tiết kiệm và hiệu quả số 50/2010/QH12</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113/2017/NĐ-CP ngày 09 tháng 10 năm 2017 của Chính phủ quy định chi tiết và hướng dẫn thi hành một số điều Luật hóa chất</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21/2011/NĐ-CP ngày 29 tháng 03 năm 2011 của Chính Phủ Quy định chi tiết và biện pháp thi hành Luật Sử dụng năng lượng tiết kiệm và hiệu quả</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38/2015/NĐ-CP ngày 24 tháng 4 năm 2015 của Chính Phủ về quản lý chất thải và phế liệu</w:t>
      </w:r>
    </w:p>
    <w:p w:rsid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18/2015/NĐ-CP ngày 14 tháng 2 năm 2015 của Chính phủ quy định về quy hoạch bảo vệ môi trường, đánh giá môi trường chiến lược, đánh giá tác động môi trường và kế hoạch bảo vệ môi trường</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19/2015/NĐ-CP ngày 14 tháng 2 năm 2015 của Chính phủ quy định chi tiết thi hành một số điều của Luật bảo vệ môi trường</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2068/QĐ-TTg ngày 25 tháng 11 năm 2015 của Thủ tường chính phủ quy định phê duyệt chiến lược phát triển năng lượng tái tạo Việt Nam đến năm 2030 tầm nhìn đến năm 2050.</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04/2012/TT-BCT ngày 13 tháng 02 năm 2012 của Bộ công thương quy định phân loại và ghi nhãn hoá chất</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07/2013/TT-BCT ngày 22 tháng 04 năm 2013 của Bộ công thương quy định việc đăng ký sử dụng hóa chất nguy hiểm để sản xuất sản phẩm, hàng hóa trong lĩnh vực công nghiệp</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32/2017/TT-BCT ngày 28 tháng 12 năm 2017 của Bộ công thương quy định cụ thể và hướng dẫn thi hành một số điều Luật hóa chất và nghị định số 113/2017/ NĐ-CP ngày 09/10/2017 của chính phủ quy định chi tiết và hướng dẫn thi hành một số điều Luật hóa chất.</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02/2014/TT-BCT ngày 16 tháng 01 năm 2014 của Bộ Công thương quy định các biện pháp sử dụng năng lƣợng tiết kiệm và hiệu quả cho các ngành công nghiệp</w:t>
      </w:r>
    </w:p>
    <w:p w:rsid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1216/QĐ-TTg ngày 5 tháng 9 năm 2012 của Thủ tướng Chính phủ về việc phê duyệt Chiến lược bảo vệ môi trường Quốc gia đến năm 2020, tầm nhìn đến năm 2030</w:t>
      </w:r>
    </w:p>
    <w:p w:rsid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2149/2009/QĐ-TTg ngày 17 tháng 12 năm 2009 của Thủ tướng chính phủ phê duyệt chiến lược quốc gia về quản lý tổng hợp chất thải rắn đến năm 2015, tầm nhìn đến năm 2050</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1440/2008/QĐ-TTg ngày 6 tháng 10 năm 2008 của Thủ tướng chính phủ phê duyệt kế hoạch các cơ sở xử lý chất thải tại ba vùng kinh tế trọng điểm miền Bắc, Trung, Nam đến năm 2020</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36/2015/TT-BTNMT quy định về quản lý chất thải nguy hại</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13/2007/TT-BXD ngày 31/12/2007 của Bộ Xây dựng hướng dẫn một số điều của Nghị định số 59/2007/NĐ-CP ngày 9/4/2007 của Chính phủ về quản lý chất thải rắn</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lastRenderedPageBreak/>
        <w:t>Quyết định số 60/2002/QĐ-BKHCNMT ngày 7 tháng 8 năm 2002 của Bộ Khoa học Công nghệ và Môi trường về việc ban hành Hướng dẫn kỹ thuật chôn lấp chất thải nguy hại</w:t>
      </w:r>
    </w:p>
    <w:p w:rsidR="00B25873" w:rsidRPr="00B023C8" w:rsidRDefault="00B25873"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b. Tài liệu chuyên môn</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xử lý chất thải rắn – PGS. TS Nguyễn Văn Phước – Khoa Môi trường ĐHBK TPHCM</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Kỹ thuật xử lý rác thải công nghiệp - PGS. TS Nguyễn Văn Phước – NXB Xây dựng</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Đề tài về các công nghệ xử lý rác thải tại Việt Nam - Trung tâm Thông tin KH&amp;CN Quốc gia</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Sử dụng năng lượng tiết kiệm và hiệu quả - Bộ GDĐT – NXB Giáo dục Việt Nam</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ISO 14001:2015 Hệ thống quản lý môi trường những yêu cầu và hướng dẫn sử dụng</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Cẩm năng tiết kiệm điện trong gia đình – Chương trình mục tiêu Quốc gia về sử dụng năng lượng tiết kiệm và hiệu quả.</w:t>
      </w:r>
    </w:p>
    <w:p w:rsidR="00B25873" w:rsidRPr="00B023C8" w:rsidRDefault="00B25873"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c. Các trang web</w:t>
      </w:r>
    </w:p>
    <w:p w:rsidR="00B25873" w:rsidRPr="00B25873" w:rsidRDefault="00DF437F" w:rsidP="00B023C8">
      <w:pPr>
        <w:pStyle w:val="ListParagraph"/>
        <w:spacing w:before="120" w:line="288" w:lineRule="auto"/>
        <w:ind w:left="0" w:firstLine="567"/>
        <w:jc w:val="both"/>
        <w:rPr>
          <w:rFonts w:ascii="Times New Roman" w:hAnsi="Times New Roman"/>
          <w:sz w:val="26"/>
          <w:szCs w:val="26"/>
          <w:lang w:val="da-DK"/>
        </w:rPr>
      </w:pPr>
      <w:hyperlink r:id="rId8">
        <w:r w:rsidR="00B25873" w:rsidRPr="00B25873">
          <w:rPr>
            <w:rFonts w:ascii="Times New Roman" w:hAnsi="Times New Roman"/>
            <w:sz w:val="26"/>
            <w:szCs w:val="26"/>
            <w:lang w:val="da-DK"/>
          </w:rPr>
          <w:t>http://moitruongviet.edu.vn/tac-dong-tu-hoat-dong-khai-thac-khoang-san-den-moi-</w:t>
        </w:r>
      </w:hyperlink>
      <w:r w:rsidR="00B25873" w:rsidRPr="00B25873">
        <w:rPr>
          <w:rFonts w:ascii="Times New Roman" w:hAnsi="Times New Roman"/>
          <w:sz w:val="26"/>
          <w:szCs w:val="26"/>
          <w:lang w:val="da-DK"/>
        </w:rPr>
        <w:t xml:space="preserve"> truong/</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www2.hcmuaf.edu.vn/data/quoctuan/Rung%20va%20vai%20tro%20cua%20rung. pdf</w:t>
      </w:r>
    </w:p>
    <w:p w:rsidR="00B25873" w:rsidRPr="00B25873" w:rsidRDefault="00DF437F" w:rsidP="00B023C8">
      <w:pPr>
        <w:pStyle w:val="ListParagraph"/>
        <w:spacing w:before="120" w:line="288" w:lineRule="auto"/>
        <w:ind w:left="0" w:firstLine="567"/>
        <w:jc w:val="both"/>
        <w:rPr>
          <w:rFonts w:ascii="Times New Roman" w:hAnsi="Times New Roman"/>
          <w:sz w:val="26"/>
          <w:szCs w:val="26"/>
          <w:lang w:val="da-DK"/>
        </w:rPr>
      </w:pPr>
      <w:hyperlink r:id="rId9">
        <w:r w:rsidR="00B25873" w:rsidRPr="00B25873">
          <w:rPr>
            <w:rFonts w:ascii="Times New Roman" w:hAnsi="Times New Roman"/>
            <w:sz w:val="26"/>
            <w:szCs w:val="26"/>
            <w:lang w:val="da-DK"/>
          </w:rPr>
          <w:t>http://tnmtvinhphuc.gov.vn/index.php/vi/news/Tai-nguyen-nuoc/Tac-dong-co-ban-</w:t>
        </w:r>
      </w:hyperlink>
      <w:r w:rsidR="00B25873" w:rsidRPr="00B25873">
        <w:rPr>
          <w:rFonts w:ascii="Times New Roman" w:hAnsi="Times New Roman"/>
          <w:sz w:val="26"/>
          <w:szCs w:val="26"/>
          <w:lang w:val="da-DK"/>
        </w:rPr>
        <w:t xml:space="preserve"> cua-viec-khai-thac-su-dung-nuoc-ngam-va-mot-so-bien-phap-ngan-chan-suy-giam-tru- luong-chat-luong-nguon-nuoc-ngam-53/</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https://khoahoc.tv/mua-bao-2018-bao-dich-chuyen-bat-thuong-can-de-phong-nhung- vung-it-nhay-cam-93807</w:t>
      </w:r>
    </w:p>
    <w:p w:rsidR="00B25873" w:rsidRPr="00B25873" w:rsidRDefault="00DF437F" w:rsidP="00B023C8">
      <w:pPr>
        <w:pStyle w:val="ListParagraph"/>
        <w:spacing w:before="120" w:line="288" w:lineRule="auto"/>
        <w:ind w:left="0" w:firstLine="567"/>
        <w:jc w:val="both"/>
        <w:rPr>
          <w:rFonts w:ascii="Times New Roman" w:hAnsi="Times New Roman"/>
          <w:sz w:val="26"/>
          <w:szCs w:val="26"/>
          <w:lang w:val="da-DK"/>
        </w:rPr>
      </w:pPr>
      <w:hyperlink r:id="rId10">
        <w:r w:rsidR="00B25873" w:rsidRPr="00B25873">
          <w:rPr>
            <w:rFonts w:ascii="Times New Roman" w:hAnsi="Times New Roman"/>
            <w:sz w:val="26"/>
            <w:szCs w:val="26"/>
            <w:lang w:val="da-DK"/>
          </w:rPr>
          <w:t>http://www.dlhaiduong.evn.com.vn/c3/dao-tao/Cac-bien-phap-tiet-kiem-nang-</w:t>
        </w:r>
      </w:hyperlink>
      <w:r w:rsidR="00B25873" w:rsidRPr="00B25873">
        <w:rPr>
          <w:rFonts w:ascii="Times New Roman" w:hAnsi="Times New Roman"/>
          <w:sz w:val="26"/>
          <w:szCs w:val="26"/>
          <w:lang w:val="da-DK"/>
        </w:rPr>
        <w:t xml:space="preserve"> luong-13-845.aspx</w:t>
      </w:r>
    </w:p>
    <w:p w:rsidR="00B25873" w:rsidRPr="0058159B" w:rsidRDefault="00B25873" w:rsidP="00B023C8">
      <w:pPr>
        <w:spacing w:before="120" w:after="0" w:line="288" w:lineRule="auto"/>
        <w:jc w:val="both"/>
        <w:outlineLvl w:val="0"/>
        <w:rPr>
          <w:b/>
          <w:szCs w:val="26"/>
          <w:lang w:val="sv-SE"/>
        </w:rPr>
      </w:pPr>
      <w:r>
        <w:rPr>
          <w:b/>
          <w:szCs w:val="26"/>
          <w:lang w:val="sv-SE"/>
        </w:rPr>
        <w:t>5</w:t>
      </w:r>
      <w:r w:rsidRPr="0058159B">
        <w:rPr>
          <w:b/>
          <w:szCs w:val="26"/>
          <w:lang w:val="sv-SE"/>
        </w:rPr>
        <w:t xml:space="preserve">. </w:t>
      </w:r>
      <w:r>
        <w:rPr>
          <w:b/>
          <w:szCs w:val="26"/>
          <w:lang w:val="sv-SE"/>
        </w:rPr>
        <w:t>Một số lưu ý khác</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Phương pháp giảng dạy: Có thể áp dụng linh hoạt các phương pháp và phương tiện giảng dạy để phù hợp đối tượng người học.</w:t>
      </w:r>
    </w:p>
    <w:p w:rsid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Hình ảnh, video: có thể cập nhật hình ảnh, video mang tính chất thời sự, phù hợp với ngành nghề để thu hút sự chú ý của người học</w:t>
      </w:r>
      <w:r>
        <w:rPr>
          <w:rFonts w:ascii="Times New Roman" w:hAnsi="Times New Roman"/>
          <w:sz w:val="26"/>
          <w:szCs w:val="26"/>
          <w:lang w:val="da-DK"/>
        </w:rPr>
        <w:t>.</w:t>
      </w:r>
    </w:p>
    <w:p w:rsidR="00176636" w:rsidRDefault="00176636" w:rsidP="00B023C8">
      <w:pPr>
        <w:pStyle w:val="ListParagraph"/>
        <w:spacing w:before="120" w:line="288" w:lineRule="auto"/>
        <w:ind w:left="0" w:firstLine="567"/>
        <w:jc w:val="both"/>
        <w:rPr>
          <w:rFonts w:ascii="Times New Roman" w:hAnsi="Times New Roman"/>
          <w:sz w:val="26"/>
          <w:szCs w:val="26"/>
          <w:lang w:val="da-DK"/>
        </w:rPr>
      </w:pPr>
    </w:p>
    <w:p w:rsidR="00176636" w:rsidRPr="00176636" w:rsidRDefault="00176636" w:rsidP="00176636">
      <w:pPr>
        <w:pStyle w:val="ListParagraph"/>
        <w:tabs>
          <w:tab w:val="center" w:pos="1701"/>
          <w:tab w:val="center" w:pos="6804"/>
        </w:tabs>
        <w:spacing w:before="120" w:line="288" w:lineRule="auto"/>
        <w:ind w:left="0"/>
        <w:jc w:val="both"/>
        <w:rPr>
          <w:rFonts w:ascii="Times New Roman" w:hAnsi="Times New Roman"/>
          <w:i/>
          <w:sz w:val="26"/>
          <w:szCs w:val="26"/>
          <w:lang w:val="da-DK"/>
        </w:rPr>
      </w:pPr>
      <w:r w:rsidRPr="00176636">
        <w:rPr>
          <w:rFonts w:ascii="Times New Roman" w:hAnsi="Times New Roman"/>
          <w:i/>
          <w:sz w:val="26"/>
          <w:szCs w:val="26"/>
          <w:lang w:val="da-DK"/>
        </w:rPr>
        <w:tab/>
      </w:r>
      <w:r w:rsidRPr="00176636">
        <w:rPr>
          <w:rFonts w:ascii="Times New Roman" w:hAnsi="Times New Roman"/>
          <w:i/>
          <w:sz w:val="26"/>
          <w:szCs w:val="26"/>
          <w:lang w:val="da-DK"/>
        </w:rPr>
        <w:tab/>
        <w:t>Thành phố Hồ Chí Minh, ngày 28 tháng 7 năm 2019</w:t>
      </w:r>
    </w:p>
    <w:p w:rsidR="00176636" w:rsidRDefault="00176636"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r w:rsidRPr="00176636">
        <w:rPr>
          <w:rFonts w:ascii="Times New Roman" w:hAnsi="Times New Roman"/>
          <w:b/>
          <w:sz w:val="26"/>
          <w:szCs w:val="26"/>
          <w:lang w:val="da-DK"/>
        </w:rPr>
        <w:tab/>
        <w:t>HIỆU TRƯỞNG</w:t>
      </w:r>
      <w:r w:rsidRPr="00176636">
        <w:rPr>
          <w:rFonts w:ascii="Times New Roman" w:hAnsi="Times New Roman"/>
          <w:b/>
          <w:sz w:val="26"/>
          <w:szCs w:val="26"/>
          <w:lang w:val="da-DK"/>
        </w:rPr>
        <w:tab/>
        <w:t>GIÁO VIÊN BIÊN SOẠN</w:t>
      </w:r>
    </w:p>
    <w:p w:rsidR="00D2674D" w:rsidRDefault="00D2674D"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D2674D" w:rsidRDefault="00D2674D"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D2674D" w:rsidRDefault="00D2674D"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D2674D" w:rsidRDefault="00D2674D"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6A2A82" w:rsidRPr="00176636" w:rsidRDefault="006A2A82" w:rsidP="00D2674D">
      <w:pPr>
        <w:pStyle w:val="ListParagraph"/>
        <w:tabs>
          <w:tab w:val="center" w:pos="1701"/>
          <w:tab w:val="center" w:pos="6804"/>
        </w:tabs>
        <w:ind w:left="0"/>
        <w:jc w:val="both"/>
        <w:rPr>
          <w:rFonts w:ascii="Times New Roman" w:hAnsi="Times New Roman"/>
          <w:b/>
          <w:sz w:val="26"/>
          <w:szCs w:val="26"/>
          <w:lang w:val="da-DK"/>
        </w:rPr>
      </w:pPr>
      <w:r>
        <w:rPr>
          <w:rFonts w:ascii="Times New Roman" w:hAnsi="Times New Roman"/>
          <w:b/>
          <w:sz w:val="26"/>
          <w:szCs w:val="26"/>
          <w:lang w:val="da-DK"/>
        </w:rPr>
        <w:tab/>
      </w:r>
      <w:r>
        <w:rPr>
          <w:rFonts w:ascii="Times New Roman" w:hAnsi="Times New Roman"/>
          <w:b/>
          <w:sz w:val="26"/>
          <w:szCs w:val="26"/>
          <w:lang w:val="da-DK"/>
        </w:rPr>
        <w:tab/>
        <w:t>Hồ Văn Sĩ</w:t>
      </w:r>
    </w:p>
    <w:sectPr w:rsidR="006A2A82" w:rsidRPr="00176636" w:rsidSect="000C3759">
      <w:footerReference w:type="default" r:id="rId11"/>
      <w:pgSz w:w="11907" w:h="16840" w:code="9"/>
      <w:pgMar w:top="851" w:right="851" w:bottom="851" w:left="1588" w:header="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37F" w:rsidRDefault="00DF437F" w:rsidP="000C3759">
      <w:pPr>
        <w:spacing w:before="0" w:after="0" w:line="240" w:lineRule="auto"/>
      </w:pPr>
      <w:r>
        <w:separator/>
      </w:r>
    </w:p>
  </w:endnote>
  <w:endnote w:type="continuationSeparator" w:id="0">
    <w:p w:rsidR="00DF437F" w:rsidRDefault="00DF437F" w:rsidP="000C37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5013889"/>
      <w:docPartObj>
        <w:docPartGallery w:val="Page Numbers (Bottom of Page)"/>
        <w:docPartUnique/>
      </w:docPartObj>
    </w:sdtPr>
    <w:sdtEndPr>
      <w:rPr>
        <w:noProof/>
      </w:rPr>
    </w:sdtEndPr>
    <w:sdtContent>
      <w:p w:rsidR="000C3759" w:rsidRDefault="000C3759">
        <w:pPr>
          <w:pStyle w:val="Footer"/>
          <w:jc w:val="right"/>
        </w:pPr>
        <w:r>
          <w:fldChar w:fldCharType="begin"/>
        </w:r>
        <w:r>
          <w:instrText xml:space="preserve"> PAGE   \* MERGEFORMAT </w:instrText>
        </w:r>
        <w:r>
          <w:fldChar w:fldCharType="separate"/>
        </w:r>
        <w:r w:rsidR="00C0270F">
          <w:rPr>
            <w:noProof/>
          </w:rPr>
          <w:t>1</w:t>
        </w:r>
        <w:r>
          <w:rPr>
            <w:noProof/>
          </w:rPr>
          <w:fldChar w:fldCharType="end"/>
        </w:r>
      </w:p>
    </w:sdtContent>
  </w:sdt>
  <w:p w:rsidR="000C3759" w:rsidRDefault="000C37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37F" w:rsidRDefault="00DF437F" w:rsidP="000C3759">
      <w:pPr>
        <w:spacing w:before="0" w:after="0" w:line="240" w:lineRule="auto"/>
      </w:pPr>
      <w:r>
        <w:separator/>
      </w:r>
    </w:p>
  </w:footnote>
  <w:footnote w:type="continuationSeparator" w:id="0">
    <w:p w:rsidR="00DF437F" w:rsidRDefault="00DF437F" w:rsidP="000C375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285625AC"/>
    <w:multiLevelType w:val="hybridMultilevel"/>
    <w:tmpl w:val="BF780F54"/>
    <w:lvl w:ilvl="0" w:tplc="8020F1F8">
      <w:start w:val="1"/>
      <w:numFmt w:val="lowerLetter"/>
      <w:lvlText w:val="%1."/>
      <w:lvlJc w:val="left"/>
      <w:pPr>
        <w:ind w:left="1384" w:hanging="397"/>
        <w:jc w:val="left"/>
      </w:pPr>
      <w:rPr>
        <w:rFonts w:ascii="DejaVu Serif" w:eastAsia="DejaVu Serif" w:hAnsi="DejaVu Serif" w:cs="DejaVu Serif" w:hint="default"/>
        <w:color w:val="010202"/>
        <w:spacing w:val="-1"/>
        <w:w w:val="75"/>
        <w:sz w:val="24"/>
        <w:szCs w:val="24"/>
      </w:rPr>
    </w:lvl>
    <w:lvl w:ilvl="1" w:tplc="5A18BD4C">
      <w:numFmt w:val="bullet"/>
      <w:lvlText w:val="•"/>
      <w:lvlJc w:val="left"/>
      <w:pPr>
        <w:ind w:left="2298" w:hanging="397"/>
      </w:pPr>
      <w:rPr>
        <w:rFonts w:hint="default"/>
      </w:rPr>
    </w:lvl>
    <w:lvl w:ilvl="2" w:tplc="A1025148">
      <w:numFmt w:val="bullet"/>
      <w:lvlText w:val="•"/>
      <w:lvlJc w:val="left"/>
      <w:pPr>
        <w:ind w:left="3217" w:hanging="397"/>
      </w:pPr>
      <w:rPr>
        <w:rFonts w:hint="default"/>
      </w:rPr>
    </w:lvl>
    <w:lvl w:ilvl="3" w:tplc="C4DCE1C0">
      <w:numFmt w:val="bullet"/>
      <w:lvlText w:val="•"/>
      <w:lvlJc w:val="left"/>
      <w:pPr>
        <w:ind w:left="4135" w:hanging="397"/>
      </w:pPr>
      <w:rPr>
        <w:rFonts w:hint="default"/>
      </w:rPr>
    </w:lvl>
    <w:lvl w:ilvl="4" w:tplc="07CC7C98">
      <w:numFmt w:val="bullet"/>
      <w:lvlText w:val="•"/>
      <w:lvlJc w:val="left"/>
      <w:pPr>
        <w:ind w:left="5054" w:hanging="397"/>
      </w:pPr>
      <w:rPr>
        <w:rFonts w:hint="default"/>
      </w:rPr>
    </w:lvl>
    <w:lvl w:ilvl="5" w:tplc="5F9C45D8">
      <w:numFmt w:val="bullet"/>
      <w:lvlText w:val="•"/>
      <w:lvlJc w:val="left"/>
      <w:pPr>
        <w:ind w:left="5972" w:hanging="397"/>
      </w:pPr>
      <w:rPr>
        <w:rFonts w:hint="default"/>
      </w:rPr>
    </w:lvl>
    <w:lvl w:ilvl="6" w:tplc="FC1C6D36">
      <w:numFmt w:val="bullet"/>
      <w:lvlText w:val="•"/>
      <w:lvlJc w:val="left"/>
      <w:pPr>
        <w:ind w:left="6891" w:hanging="397"/>
      </w:pPr>
      <w:rPr>
        <w:rFonts w:hint="default"/>
      </w:rPr>
    </w:lvl>
    <w:lvl w:ilvl="7" w:tplc="2D14BE24">
      <w:numFmt w:val="bullet"/>
      <w:lvlText w:val="•"/>
      <w:lvlJc w:val="left"/>
      <w:pPr>
        <w:ind w:left="7809" w:hanging="397"/>
      </w:pPr>
      <w:rPr>
        <w:rFonts w:hint="default"/>
      </w:rPr>
    </w:lvl>
    <w:lvl w:ilvl="8" w:tplc="25766D0A">
      <w:numFmt w:val="bullet"/>
      <w:lvlText w:val="•"/>
      <w:lvlJc w:val="left"/>
      <w:pPr>
        <w:ind w:left="8728" w:hanging="397"/>
      </w:pPr>
      <w:rPr>
        <w:rFonts w:hint="default"/>
      </w:rPr>
    </w:lvl>
  </w:abstractNum>
  <w:abstractNum w:abstractNumId="5">
    <w:nsid w:val="402A46EF"/>
    <w:multiLevelType w:val="hybridMultilevel"/>
    <w:tmpl w:val="022EEE8E"/>
    <w:lvl w:ilvl="0" w:tplc="5E74FC1C">
      <w:start w:val="1"/>
      <w:numFmt w:val="decimal"/>
      <w:lvlText w:val="%1."/>
      <w:lvlJc w:val="left"/>
      <w:pPr>
        <w:ind w:left="897" w:hanging="251"/>
        <w:jc w:val="left"/>
      </w:pPr>
      <w:rPr>
        <w:rFonts w:ascii="Times New Roman" w:eastAsia="Times New Roman" w:hAnsi="Times New Roman" w:cs="Times New Roman" w:hint="default"/>
        <w:b/>
        <w:bCs/>
        <w:color w:val="231F20"/>
        <w:spacing w:val="-1"/>
        <w:w w:val="109"/>
        <w:sz w:val="24"/>
        <w:szCs w:val="24"/>
      </w:rPr>
    </w:lvl>
    <w:lvl w:ilvl="1" w:tplc="4F8049C0">
      <w:numFmt w:val="bullet"/>
      <w:lvlText w:val="-"/>
      <w:lvlJc w:val="left"/>
      <w:pPr>
        <w:ind w:left="1367" w:hanging="360"/>
      </w:pPr>
      <w:rPr>
        <w:rFonts w:ascii="Arial" w:eastAsia="Arial" w:hAnsi="Arial" w:cs="Arial" w:hint="default"/>
        <w:color w:val="231F20"/>
        <w:spacing w:val="-24"/>
        <w:w w:val="64"/>
        <w:sz w:val="24"/>
        <w:szCs w:val="24"/>
      </w:rPr>
    </w:lvl>
    <w:lvl w:ilvl="2" w:tplc="C6D8C5A4">
      <w:numFmt w:val="bullet"/>
      <w:lvlText w:val="•"/>
      <w:lvlJc w:val="left"/>
      <w:pPr>
        <w:ind w:left="2382" w:hanging="360"/>
      </w:pPr>
      <w:rPr>
        <w:rFonts w:hint="default"/>
      </w:rPr>
    </w:lvl>
    <w:lvl w:ilvl="3" w:tplc="D096906C">
      <w:numFmt w:val="bullet"/>
      <w:lvlText w:val="•"/>
      <w:lvlJc w:val="left"/>
      <w:pPr>
        <w:ind w:left="3405" w:hanging="360"/>
      </w:pPr>
      <w:rPr>
        <w:rFonts w:hint="default"/>
      </w:rPr>
    </w:lvl>
    <w:lvl w:ilvl="4" w:tplc="262A6A8E">
      <w:numFmt w:val="bullet"/>
      <w:lvlText w:val="•"/>
      <w:lvlJc w:val="left"/>
      <w:pPr>
        <w:ind w:left="4428" w:hanging="360"/>
      </w:pPr>
      <w:rPr>
        <w:rFonts w:hint="default"/>
      </w:rPr>
    </w:lvl>
    <w:lvl w:ilvl="5" w:tplc="638C48B2">
      <w:numFmt w:val="bullet"/>
      <w:lvlText w:val="•"/>
      <w:lvlJc w:val="left"/>
      <w:pPr>
        <w:ind w:left="5451" w:hanging="360"/>
      </w:pPr>
      <w:rPr>
        <w:rFonts w:hint="default"/>
      </w:rPr>
    </w:lvl>
    <w:lvl w:ilvl="6" w:tplc="5D90D312">
      <w:numFmt w:val="bullet"/>
      <w:lvlText w:val="•"/>
      <w:lvlJc w:val="left"/>
      <w:pPr>
        <w:ind w:left="6474" w:hanging="360"/>
      </w:pPr>
      <w:rPr>
        <w:rFonts w:hint="default"/>
      </w:rPr>
    </w:lvl>
    <w:lvl w:ilvl="7" w:tplc="12A00770">
      <w:numFmt w:val="bullet"/>
      <w:lvlText w:val="•"/>
      <w:lvlJc w:val="left"/>
      <w:pPr>
        <w:ind w:left="7497" w:hanging="360"/>
      </w:pPr>
      <w:rPr>
        <w:rFonts w:hint="default"/>
      </w:rPr>
    </w:lvl>
    <w:lvl w:ilvl="8" w:tplc="9A2AAB92">
      <w:numFmt w:val="bullet"/>
      <w:lvlText w:val="•"/>
      <w:lvlJc w:val="left"/>
      <w:pPr>
        <w:ind w:left="8519" w:hanging="360"/>
      </w:pPr>
      <w:rPr>
        <w:rFonts w:hint="default"/>
      </w:rPr>
    </w:lvl>
  </w:abstractNum>
  <w:abstractNum w:abstractNumId="6">
    <w:nsid w:val="45B62270"/>
    <w:multiLevelType w:val="hybridMultilevel"/>
    <w:tmpl w:val="C13E1418"/>
    <w:lvl w:ilvl="0" w:tplc="3DC073CC">
      <w:start w:val="1"/>
      <w:numFmt w:val="decimal"/>
      <w:lvlText w:val="%1."/>
      <w:lvlJc w:val="left"/>
      <w:pPr>
        <w:ind w:left="897" w:hanging="251"/>
        <w:jc w:val="left"/>
      </w:pPr>
      <w:rPr>
        <w:rFonts w:ascii="Times New Roman" w:eastAsia="Times New Roman" w:hAnsi="Times New Roman" w:cs="Times New Roman" w:hint="default"/>
        <w:b/>
        <w:bCs/>
        <w:color w:val="231F20"/>
        <w:spacing w:val="-1"/>
        <w:w w:val="109"/>
        <w:sz w:val="24"/>
        <w:szCs w:val="24"/>
      </w:rPr>
    </w:lvl>
    <w:lvl w:ilvl="1" w:tplc="DB5ACF20">
      <w:numFmt w:val="bullet"/>
      <w:lvlText w:val="-"/>
      <w:lvlJc w:val="left"/>
      <w:pPr>
        <w:ind w:left="1367" w:hanging="360"/>
      </w:pPr>
      <w:rPr>
        <w:rFonts w:ascii="Arial" w:eastAsia="Arial" w:hAnsi="Arial" w:cs="Arial" w:hint="default"/>
        <w:color w:val="231F20"/>
        <w:spacing w:val="-24"/>
        <w:w w:val="79"/>
        <w:sz w:val="24"/>
        <w:szCs w:val="24"/>
      </w:rPr>
    </w:lvl>
    <w:lvl w:ilvl="2" w:tplc="8BA84418">
      <w:numFmt w:val="bullet"/>
      <w:lvlText w:val="•"/>
      <w:lvlJc w:val="left"/>
      <w:pPr>
        <w:ind w:left="2382" w:hanging="360"/>
      </w:pPr>
      <w:rPr>
        <w:rFonts w:hint="default"/>
      </w:rPr>
    </w:lvl>
    <w:lvl w:ilvl="3" w:tplc="E36A1A6E">
      <w:numFmt w:val="bullet"/>
      <w:lvlText w:val="•"/>
      <w:lvlJc w:val="left"/>
      <w:pPr>
        <w:ind w:left="3405" w:hanging="360"/>
      </w:pPr>
      <w:rPr>
        <w:rFonts w:hint="default"/>
      </w:rPr>
    </w:lvl>
    <w:lvl w:ilvl="4" w:tplc="7360AC24">
      <w:numFmt w:val="bullet"/>
      <w:lvlText w:val="•"/>
      <w:lvlJc w:val="left"/>
      <w:pPr>
        <w:ind w:left="4428" w:hanging="360"/>
      </w:pPr>
      <w:rPr>
        <w:rFonts w:hint="default"/>
      </w:rPr>
    </w:lvl>
    <w:lvl w:ilvl="5" w:tplc="6B2E4FB8">
      <w:numFmt w:val="bullet"/>
      <w:lvlText w:val="•"/>
      <w:lvlJc w:val="left"/>
      <w:pPr>
        <w:ind w:left="5451" w:hanging="360"/>
      </w:pPr>
      <w:rPr>
        <w:rFonts w:hint="default"/>
      </w:rPr>
    </w:lvl>
    <w:lvl w:ilvl="6" w:tplc="CADAC346">
      <w:numFmt w:val="bullet"/>
      <w:lvlText w:val="•"/>
      <w:lvlJc w:val="left"/>
      <w:pPr>
        <w:ind w:left="6474" w:hanging="360"/>
      </w:pPr>
      <w:rPr>
        <w:rFonts w:hint="default"/>
      </w:rPr>
    </w:lvl>
    <w:lvl w:ilvl="7" w:tplc="E5244C50">
      <w:numFmt w:val="bullet"/>
      <w:lvlText w:val="•"/>
      <w:lvlJc w:val="left"/>
      <w:pPr>
        <w:ind w:left="7497" w:hanging="360"/>
      </w:pPr>
      <w:rPr>
        <w:rFonts w:hint="default"/>
      </w:rPr>
    </w:lvl>
    <w:lvl w:ilvl="8" w:tplc="ECD418A6">
      <w:numFmt w:val="bullet"/>
      <w:lvlText w:val="•"/>
      <w:lvlJc w:val="left"/>
      <w:pPr>
        <w:ind w:left="8519" w:hanging="360"/>
      </w:pPr>
      <w:rPr>
        <w:rFonts w:hint="default"/>
      </w:rPr>
    </w:lvl>
  </w:abstractNum>
  <w:abstractNum w:abstractNumId="7">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445A7C"/>
    <w:multiLevelType w:val="hybridMultilevel"/>
    <w:tmpl w:val="383019D8"/>
    <w:lvl w:ilvl="0" w:tplc="BB2068A2">
      <w:start w:val="5"/>
      <w:numFmt w:val="upperRoman"/>
      <w:lvlText w:val="%1."/>
      <w:lvlJc w:val="left"/>
      <w:pPr>
        <w:ind w:left="880" w:hanging="233"/>
        <w:jc w:val="left"/>
      </w:pPr>
      <w:rPr>
        <w:rFonts w:ascii="Times New Roman" w:eastAsia="Times New Roman" w:hAnsi="Times New Roman" w:cs="Times New Roman" w:hint="default"/>
        <w:b/>
        <w:bCs/>
        <w:color w:val="010202"/>
        <w:spacing w:val="-28"/>
        <w:w w:val="87"/>
        <w:sz w:val="24"/>
        <w:szCs w:val="24"/>
      </w:rPr>
    </w:lvl>
    <w:lvl w:ilvl="1" w:tplc="8676014A">
      <w:start w:val="1"/>
      <w:numFmt w:val="decimal"/>
      <w:lvlText w:val="%2."/>
      <w:lvlJc w:val="left"/>
      <w:pPr>
        <w:ind w:left="897" w:hanging="251"/>
        <w:jc w:val="left"/>
      </w:pPr>
      <w:rPr>
        <w:rFonts w:ascii="Times New Roman" w:eastAsia="Times New Roman" w:hAnsi="Times New Roman" w:cs="Times New Roman" w:hint="default"/>
        <w:b/>
        <w:bCs/>
        <w:color w:val="231F20"/>
        <w:spacing w:val="-1"/>
        <w:w w:val="109"/>
        <w:sz w:val="24"/>
        <w:szCs w:val="24"/>
      </w:rPr>
    </w:lvl>
    <w:lvl w:ilvl="2" w:tplc="DCA41AD2">
      <w:numFmt w:val="bullet"/>
      <w:lvlText w:val="-"/>
      <w:lvlJc w:val="left"/>
      <w:pPr>
        <w:ind w:left="1367" w:hanging="360"/>
      </w:pPr>
      <w:rPr>
        <w:rFonts w:ascii="Arial" w:eastAsia="Arial" w:hAnsi="Arial" w:cs="Arial" w:hint="default"/>
        <w:color w:val="231F20"/>
        <w:spacing w:val="-24"/>
        <w:w w:val="78"/>
        <w:sz w:val="24"/>
        <w:szCs w:val="24"/>
      </w:rPr>
    </w:lvl>
    <w:lvl w:ilvl="3" w:tplc="58B229DA">
      <w:numFmt w:val="bullet"/>
      <w:lvlText w:val="•"/>
      <w:lvlJc w:val="left"/>
      <w:pPr>
        <w:ind w:left="2510" w:hanging="360"/>
      </w:pPr>
      <w:rPr>
        <w:rFonts w:hint="default"/>
      </w:rPr>
    </w:lvl>
    <w:lvl w:ilvl="4" w:tplc="06649D72">
      <w:numFmt w:val="bullet"/>
      <w:lvlText w:val="•"/>
      <w:lvlJc w:val="left"/>
      <w:pPr>
        <w:ind w:left="3661" w:hanging="360"/>
      </w:pPr>
      <w:rPr>
        <w:rFonts w:hint="default"/>
      </w:rPr>
    </w:lvl>
    <w:lvl w:ilvl="5" w:tplc="AEA0C150">
      <w:numFmt w:val="bullet"/>
      <w:lvlText w:val="•"/>
      <w:lvlJc w:val="left"/>
      <w:pPr>
        <w:ind w:left="4812" w:hanging="360"/>
      </w:pPr>
      <w:rPr>
        <w:rFonts w:hint="default"/>
      </w:rPr>
    </w:lvl>
    <w:lvl w:ilvl="6" w:tplc="8B84C1F6">
      <w:numFmt w:val="bullet"/>
      <w:lvlText w:val="•"/>
      <w:lvlJc w:val="left"/>
      <w:pPr>
        <w:ind w:left="5962" w:hanging="360"/>
      </w:pPr>
      <w:rPr>
        <w:rFonts w:hint="default"/>
      </w:rPr>
    </w:lvl>
    <w:lvl w:ilvl="7" w:tplc="944C9E08">
      <w:numFmt w:val="bullet"/>
      <w:lvlText w:val="•"/>
      <w:lvlJc w:val="left"/>
      <w:pPr>
        <w:ind w:left="7113" w:hanging="360"/>
      </w:pPr>
      <w:rPr>
        <w:rFonts w:hint="default"/>
      </w:rPr>
    </w:lvl>
    <w:lvl w:ilvl="8" w:tplc="0A4A219A">
      <w:numFmt w:val="bullet"/>
      <w:lvlText w:val="•"/>
      <w:lvlJc w:val="left"/>
      <w:pPr>
        <w:ind w:left="8264" w:hanging="360"/>
      </w:pPr>
      <w:rPr>
        <w:rFonts w:hint="default"/>
      </w:rPr>
    </w:lvl>
  </w:abstractNum>
  <w:abstractNum w:abstractNumId="12">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3">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4">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num w:numId="1">
    <w:abstractNumId w:val="9"/>
  </w:num>
  <w:num w:numId="2">
    <w:abstractNumId w:val="1"/>
  </w:num>
  <w:num w:numId="3">
    <w:abstractNumId w:val="10"/>
  </w:num>
  <w:num w:numId="4">
    <w:abstractNumId w:val="2"/>
  </w:num>
  <w:num w:numId="5">
    <w:abstractNumId w:val="8"/>
  </w:num>
  <w:num w:numId="6">
    <w:abstractNumId w:val="12"/>
  </w:num>
  <w:num w:numId="7">
    <w:abstractNumId w:val="3"/>
  </w:num>
  <w:num w:numId="8">
    <w:abstractNumId w:val="7"/>
  </w:num>
  <w:num w:numId="9">
    <w:abstractNumId w:val="13"/>
  </w:num>
  <w:num w:numId="10">
    <w:abstractNumId w:val="0"/>
  </w:num>
  <w:num w:numId="11">
    <w:abstractNumId w:val="14"/>
  </w:num>
  <w:num w:numId="12">
    <w:abstractNumId w:val="5"/>
  </w:num>
  <w:num w:numId="13">
    <w:abstractNumId w:val="11"/>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DE0"/>
    <w:rsid w:val="000C3759"/>
    <w:rsid w:val="000E32F2"/>
    <w:rsid w:val="00111ED5"/>
    <w:rsid w:val="00176636"/>
    <w:rsid w:val="00330A63"/>
    <w:rsid w:val="00393A3D"/>
    <w:rsid w:val="004149FC"/>
    <w:rsid w:val="004633BA"/>
    <w:rsid w:val="004744DE"/>
    <w:rsid w:val="00505955"/>
    <w:rsid w:val="00512F60"/>
    <w:rsid w:val="0058159B"/>
    <w:rsid w:val="005F4DE0"/>
    <w:rsid w:val="006A2A82"/>
    <w:rsid w:val="0073710C"/>
    <w:rsid w:val="00745A8C"/>
    <w:rsid w:val="0078186B"/>
    <w:rsid w:val="007843B1"/>
    <w:rsid w:val="00790002"/>
    <w:rsid w:val="009F1836"/>
    <w:rsid w:val="00B023C8"/>
    <w:rsid w:val="00B25873"/>
    <w:rsid w:val="00B41686"/>
    <w:rsid w:val="00B45C51"/>
    <w:rsid w:val="00C0270F"/>
    <w:rsid w:val="00C22F5D"/>
    <w:rsid w:val="00D1769C"/>
    <w:rsid w:val="00D231BF"/>
    <w:rsid w:val="00D2674D"/>
    <w:rsid w:val="00DA66ED"/>
    <w:rsid w:val="00DF437F"/>
    <w:rsid w:val="00ED1365"/>
    <w:rsid w:val="00FA0104"/>
    <w:rsid w:val="00FB1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DE0"/>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5F4DE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93A3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F4DE0"/>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5F4DE0"/>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5F4DE0"/>
    <w:rPr>
      <w:rFonts w:ascii="VNI-Helve" w:eastAsia="Times New Roman" w:hAnsi="VNI-Helve" w:cs="Times New Roman"/>
      <w:b/>
      <w:bCs/>
      <w:sz w:val="32"/>
      <w:szCs w:val="20"/>
    </w:rPr>
  </w:style>
  <w:style w:type="paragraph" w:customStyle="1" w:styleId="LAMA">
    <w:name w:val="LAMA"/>
    <w:basedOn w:val="Heading4"/>
    <w:rsid w:val="005F4DE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5F4DE0"/>
    <w:rPr>
      <w:rFonts w:asciiTheme="majorHAnsi" w:eastAsiaTheme="majorEastAsia" w:hAnsiTheme="majorHAnsi" w:cstheme="majorBidi"/>
      <w:b/>
      <w:bCs/>
      <w:i/>
      <w:iCs/>
      <w:color w:val="4F81BD" w:themeColor="accent1"/>
      <w:sz w:val="26"/>
    </w:rPr>
  </w:style>
  <w:style w:type="paragraph" w:styleId="CommentText">
    <w:name w:val="annotation text"/>
    <w:basedOn w:val="Normal"/>
    <w:link w:val="CommentTextChar"/>
    <w:uiPriority w:val="99"/>
    <w:semiHidden/>
    <w:unhideWhenUsed/>
    <w:rsid w:val="004149FC"/>
    <w:pPr>
      <w:spacing w:before="0" w:after="0" w:line="240" w:lineRule="auto"/>
    </w:pPr>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4149FC"/>
    <w:rPr>
      <w:rFonts w:ascii=".VnTime" w:eastAsia="Times New Roman" w:hAnsi=".VnTime" w:cs="Times New Roman"/>
      <w:sz w:val="20"/>
      <w:szCs w:val="20"/>
    </w:rPr>
  </w:style>
  <w:style w:type="character" w:customStyle="1" w:styleId="Heading5Char">
    <w:name w:val="Heading 5 Char"/>
    <w:basedOn w:val="DefaultParagraphFont"/>
    <w:link w:val="Heading5"/>
    <w:uiPriority w:val="9"/>
    <w:semiHidden/>
    <w:rsid w:val="00393A3D"/>
    <w:rPr>
      <w:rFonts w:asciiTheme="majorHAnsi" w:eastAsiaTheme="majorEastAsia" w:hAnsiTheme="majorHAnsi" w:cstheme="majorBidi"/>
      <w:color w:val="243F60" w:themeColor="accent1" w:themeShade="7F"/>
      <w:sz w:val="26"/>
    </w:rPr>
  </w:style>
  <w:style w:type="paragraph" w:styleId="BodyText">
    <w:name w:val="Body Text"/>
    <w:basedOn w:val="Normal"/>
    <w:link w:val="BodyTextChar"/>
    <w:uiPriority w:val="1"/>
    <w:qFormat/>
    <w:rsid w:val="00393A3D"/>
    <w:pPr>
      <w:widowControl w:val="0"/>
      <w:autoSpaceDE w:val="0"/>
      <w:autoSpaceDN w:val="0"/>
      <w:spacing w:before="0" w:after="0" w:line="240" w:lineRule="auto"/>
    </w:pPr>
    <w:rPr>
      <w:rFonts w:ascii="DejaVu Serif" w:eastAsia="DejaVu Serif" w:hAnsi="DejaVu Serif" w:cs="DejaVu Serif"/>
      <w:sz w:val="24"/>
      <w:szCs w:val="24"/>
    </w:rPr>
  </w:style>
  <w:style w:type="character" w:customStyle="1" w:styleId="BodyTextChar">
    <w:name w:val="Body Text Char"/>
    <w:basedOn w:val="DefaultParagraphFont"/>
    <w:link w:val="BodyText"/>
    <w:uiPriority w:val="1"/>
    <w:rsid w:val="00393A3D"/>
    <w:rPr>
      <w:rFonts w:ascii="DejaVu Serif" w:eastAsia="DejaVu Serif" w:hAnsi="DejaVu Serif" w:cs="DejaVu Serif"/>
      <w:sz w:val="24"/>
      <w:szCs w:val="24"/>
    </w:rPr>
  </w:style>
  <w:style w:type="paragraph" w:styleId="Header">
    <w:name w:val="header"/>
    <w:basedOn w:val="Normal"/>
    <w:link w:val="HeaderChar"/>
    <w:uiPriority w:val="99"/>
    <w:unhideWhenUsed/>
    <w:rsid w:val="000C375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C3759"/>
    <w:rPr>
      <w:rFonts w:ascii="Times New Roman" w:eastAsia="Calibri" w:hAnsi="Times New Roman" w:cs="Times New Roman"/>
      <w:sz w:val="26"/>
    </w:rPr>
  </w:style>
  <w:style w:type="paragraph" w:styleId="Footer">
    <w:name w:val="footer"/>
    <w:basedOn w:val="Normal"/>
    <w:link w:val="FooterChar"/>
    <w:uiPriority w:val="99"/>
    <w:unhideWhenUsed/>
    <w:rsid w:val="000C375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C3759"/>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DE0"/>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5F4DE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93A3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F4DE0"/>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5F4DE0"/>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5F4DE0"/>
    <w:rPr>
      <w:rFonts w:ascii="VNI-Helve" w:eastAsia="Times New Roman" w:hAnsi="VNI-Helve" w:cs="Times New Roman"/>
      <w:b/>
      <w:bCs/>
      <w:sz w:val="32"/>
      <w:szCs w:val="20"/>
    </w:rPr>
  </w:style>
  <w:style w:type="paragraph" w:customStyle="1" w:styleId="LAMA">
    <w:name w:val="LAMA"/>
    <w:basedOn w:val="Heading4"/>
    <w:rsid w:val="005F4DE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5F4DE0"/>
    <w:rPr>
      <w:rFonts w:asciiTheme="majorHAnsi" w:eastAsiaTheme="majorEastAsia" w:hAnsiTheme="majorHAnsi" w:cstheme="majorBidi"/>
      <w:b/>
      <w:bCs/>
      <w:i/>
      <w:iCs/>
      <w:color w:val="4F81BD" w:themeColor="accent1"/>
      <w:sz w:val="26"/>
    </w:rPr>
  </w:style>
  <w:style w:type="paragraph" w:styleId="CommentText">
    <w:name w:val="annotation text"/>
    <w:basedOn w:val="Normal"/>
    <w:link w:val="CommentTextChar"/>
    <w:uiPriority w:val="99"/>
    <w:semiHidden/>
    <w:unhideWhenUsed/>
    <w:rsid w:val="004149FC"/>
    <w:pPr>
      <w:spacing w:before="0" w:after="0" w:line="240" w:lineRule="auto"/>
    </w:pPr>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4149FC"/>
    <w:rPr>
      <w:rFonts w:ascii=".VnTime" w:eastAsia="Times New Roman" w:hAnsi=".VnTime" w:cs="Times New Roman"/>
      <w:sz w:val="20"/>
      <w:szCs w:val="20"/>
    </w:rPr>
  </w:style>
  <w:style w:type="character" w:customStyle="1" w:styleId="Heading5Char">
    <w:name w:val="Heading 5 Char"/>
    <w:basedOn w:val="DefaultParagraphFont"/>
    <w:link w:val="Heading5"/>
    <w:uiPriority w:val="9"/>
    <w:semiHidden/>
    <w:rsid w:val="00393A3D"/>
    <w:rPr>
      <w:rFonts w:asciiTheme="majorHAnsi" w:eastAsiaTheme="majorEastAsia" w:hAnsiTheme="majorHAnsi" w:cstheme="majorBidi"/>
      <w:color w:val="243F60" w:themeColor="accent1" w:themeShade="7F"/>
      <w:sz w:val="26"/>
    </w:rPr>
  </w:style>
  <w:style w:type="paragraph" w:styleId="BodyText">
    <w:name w:val="Body Text"/>
    <w:basedOn w:val="Normal"/>
    <w:link w:val="BodyTextChar"/>
    <w:uiPriority w:val="1"/>
    <w:qFormat/>
    <w:rsid w:val="00393A3D"/>
    <w:pPr>
      <w:widowControl w:val="0"/>
      <w:autoSpaceDE w:val="0"/>
      <w:autoSpaceDN w:val="0"/>
      <w:spacing w:before="0" w:after="0" w:line="240" w:lineRule="auto"/>
    </w:pPr>
    <w:rPr>
      <w:rFonts w:ascii="DejaVu Serif" w:eastAsia="DejaVu Serif" w:hAnsi="DejaVu Serif" w:cs="DejaVu Serif"/>
      <w:sz w:val="24"/>
      <w:szCs w:val="24"/>
    </w:rPr>
  </w:style>
  <w:style w:type="character" w:customStyle="1" w:styleId="BodyTextChar">
    <w:name w:val="Body Text Char"/>
    <w:basedOn w:val="DefaultParagraphFont"/>
    <w:link w:val="BodyText"/>
    <w:uiPriority w:val="1"/>
    <w:rsid w:val="00393A3D"/>
    <w:rPr>
      <w:rFonts w:ascii="DejaVu Serif" w:eastAsia="DejaVu Serif" w:hAnsi="DejaVu Serif" w:cs="DejaVu Serif"/>
      <w:sz w:val="24"/>
      <w:szCs w:val="24"/>
    </w:rPr>
  </w:style>
  <w:style w:type="paragraph" w:styleId="Header">
    <w:name w:val="header"/>
    <w:basedOn w:val="Normal"/>
    <w:link w:val="HeaderChar"/>
    <w:uiPriority w:val="99"/>
    <w:unhideWhenUsed/>
    <w:rsid w:val="000C375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C3759"/>
    <w:rPr>
      <w:rFonts w:ascii="Times New Roman" w:eastAsia="Calibri" w:hAnsi="Times New Roman" w:cs="Times New Roman"/>
      <w:sz w:val="26"/>
    </w:rPr>
  </w:style>
  <w:style w:type="paragraph" w:styleId="Footer">
    <w:name w:val="footer"/>
    <w:basedOn w:val="Normal"/>
    <w:link w:val="FooterChar"/>
    <w:uiPriority w:val="99"/>
    <w:unhideWhenUsed/>
    <w:rsid w:val="000C375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C3759"/>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896537">
      <w:bodyDiv w:val="1"/>
      <w:marLeft w:val="0"/>
      <w:marRight w:val="0"/>
      <w:marTop w:val="0"/>
      <w:marBottom w:val="0"/>
      <w:divBdr>
        <w:top w:val="none" w:sz="0" w:space="0" w:color="auto"/>
        <w:left w:val="none" w:sz="0" w:space="0" w:color="auto"/>
        <w:bottom w:val="none" w:sz="0" w:space="0" w:color="auto"/>
        <w:right w:val="none" w:sz="0" w:space="0" w:color="auto"/>
      </w:divBdr>
    </w:div>
    <w:div w:id="1363508400">
      <w:bodyDiv w:val="1"/>
      <w:marLeft w:val="0"/>
      <w:marRight w:val="0"/>
      <w:marTop w:val="0"/>
      <w:marBottom w:val="0"/>
      <w:divBdr>
        <w:top w:val="none" w:sz="0" w:space="0" w:color="auto"/>
        <w:left w:val="none" w:sz="0" w:space="0" w:color="auto"/>
        <w:bottom w:val="none" w:sz="0" w:space="0" w:color="auto"/>
        <w:right w:val="none" w:sz="0" w:space="0" w:color="auto"/>
      </w:divBdr>
    </w:div>
    <w:div w:id="1747454585">
      <w:bodyDiv w:val="1"/>
      <w:marLeft w:val="0"/>
      <w:marRight w:val="0"/>
      <w:marTop w:val="0"/>
      <w:marBottom w:val="0"/>
      <w:divBdr>
        <w:top w:val="none" w:sz="0" w:space="0" w:color="auto"/>
        <w:left w:val="none" w:sz="0" w:space="0" w:color="auto"/>
        <w:bottom w:val="none" w:sz="0" w:space="0" w:color="auto"/>
        <w:right w:val="none" w:sz="0" w:space="0" w:color="auto"/>
      </w:divBdr>
    </w:div>
    <w:div w:id="210260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itruongviet.edu.vn/tac-dong-tu-hoat-dong-khai-thac-khoang-san-den-moi-"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dlhaiduong.evn.com.vn/c3/dao-tao/Cac-bien-phap-tiet-kiem-nang-" TargetMode="External"/><Relationship Id="rId4" Type="http://schemas.openxmlformats.org/officeDocument/2006/relationships/settings" Target="settings.xml"/><Relationship Id="rId9" Type="http://schemas.openxmlformats.org/officeDocument/2006/relationships/hyperlink" Target="http://tnmtvinhphuc.gov.vn/index.php/vi/news/Tai-nguyen-nuoc/Tac-dong-co-b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1813</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ThaySi</cp:lastModifiedBy>
  <cp:revision>21</cp:revision>
  <cp:lastPrinted>2019-08-20T02:21:00Z</cp:lastPrinted>
  <dcterms:created xsi:type="dcterms:W3CDTF">2019-08-16T06:58:00Z</dcterms:created>
  <dcterms:modified xsi:type="dcterms:W3CDTF">2019-08-20T02:21:00Z</dcterms:modified>
</cp:coreProperties>
</file>